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6415C" w14:textId="59B157BC" w:rsidR="00E46799" w:rsidRPr="007830D4" w:rsidRDefault="00E46799" w:rsidP="00B2580C">
      <w:pPr>
        <w:jc w:val="center"/>
        <w:rPr>
          <w:rFonts w:ascii="ＤＦ特太ゴシック体" w:eastAsia="ＤＦ特太ゴシック体" w:hAnsi="ＭＳ ゴシック"/>
          <w:sz w:val="24"/>
        </w:rPr>
      </w:pPr>
      <w:r w:rsidRPr="007830D4">
        <w:rPr>
          <w:rFonts w:ascii="ＤＦ特太ゴシック体" w:eastAsia="ＤＦ特太ゴシック体" w:hAnsi="ＭＳ ゴシック" w:hint="eastAsia"/>
          <w:sz w:val="24"/>
        </w:rPr>
        <w:t>「</w:t>
      </w:r>
      <w:r w:rsidR="006403DF" w:rsidRPr="006403DF">
        <w:rPr>
          <w:rFonts w:ascii="ＤＦ特太ゴシック体" w:eastAsia="ＤＦ特太ゴシック体" w:hAnsi="ＭＳ ゴシック" w:hint="eastAsia"/>
          <w:sz w:val="24"/>
        </w:rPr>
        <w:t>樋門監視システム（仮称）</w:t>
      </w:r>
      <w:r w:rsidRPr="007830D4">
        <w:rPr>
          <w:rFonts w:ascii="ＤＦ特太ゴシック体" w:eastAsia="ＤＦ特太ゴシック体" w:hAnsi="ＭＳ ゴシック" w:hint="eastAsia"/>
          <w:sz w:val="24"/>
        </w:rPr>
        <w:t>」</w:t>
      </w:r>
      <w:r w:rsidR="00B2580C" w:rsidRPr="007830D4">
        <w:rPr>
          <w:rFonts w:ascii="ＤＦ特太ゴシック体" w:eastAsia="ＤＦ特太ゴシック体" w:hAnsi="ＭＳ ゴシック" w:hint="eastAsia"/>
          <w:sz w:val="24"/>
        </w:rPr>
        <w:t>にかかる</w:t>
      </w:r>
      <w:r w:rsidRPr="007830D4">
        <w:rPr>
          <w:rFonts w:ascii="ＤＦ特太ゴシック体" w:eastAsia="ＤＦ特太ゴシック体" w:hAnsi="ＭＳ ゴシック" w:hint="eastAsia"/>
          <w:kern w:val="0"/>
          <w:sz w:val="24"/>
        </w:rPr>
        <w:t>情報提供</w:t>
      </w:r>
      <w:r w:rsidR="007A2220">
        <w:rPr>
          <w:rFonts w:ascii="ＤＦ特太ゴシック体" w:eastAsia="ＤＦ特太ゴシック体" w:hAnsi="ＭＳ ゴシック" w:hint="eastAsia"/>
          <w:kern w:val="0"/>
          <w:sz w:val="24"/>
        </w:rPr>
        <w:t>依頼</w:t>
      </w:r>
      <w:r w:rsidRPr="007830D4">
        <w:rPr>
          <w:rFonts w:ascii="ＤＦ特太ゴシック体" w:eastAsia="ＤＦ特太ゴシック体" w:hAnsi="ＭＳ ゴシック" w:hint="eastAsia"/>
          <w:kern w:val="0"/>
          <w:sz w:val="24"/>
        </w:rPr>
        <w:t>実施要領</w:t>
      </w:r>
    </w:p>
    <w:p w14:paraId="2066415D" w14:textId="77777777" w:rsidR="00E46799" w:rsidRPr="007A2220" w:rsidRDefault="00E46799"/>
    <w:p w14:paraId="2066415E" w14:textId="77777777" w:rsidR="007830D4" w:rsidRDefault="007830D4"/>
    <w:tbl>
      <w:tblPr>
        <w:tblW w:w="0" w:type="auto"/>
        <w:tblBorders>
          <w:top w:val="double" w:sz="4" w:space="0" w:color="0000FF"/>
          <w:left w:val="double" w:sz="4" w:space="0" w:color="0000FF"/>
          <w:bottom w:val="double" w:sz="4" w:space="0" w:color="0000FF"/>
          <w:right w:val="double" w:sz="4" w:space="0" w:color="0000FF"/>
          <w:insideH w:val="double" w:sz="4" w:space="0" w:color="0000FF"/>
          <w:insideV w:val="double" w:sz="4" w:space="0" w:color="0000FF"/>
        </w:tblBorders>
        <w:shd w:val="clear" w:color="auto" w:fill="3366FF"/>
        <w:tblLook w:val="01E0" w:firstRow="1" w:lastRow="1" w:firstColumn="1" w:lastColumn="1" w:noHBand="0" w:noVBand="0"/>
      </w:tblPr>
      <w:tblGrid>
        <w:gridCol w:w="8702"/>
      </w:tblGrid>
      <w:tr w:rsidR="004B17CB" w:rsidRPr="00834B95" w14:paraId="20664160" w14:textId="77777777" w:rsidTr="00834B95">
        <w:tc>
          <w:tcPr>
            <w:tcW w:w="8702" w:type="dxa"/>
            <w:shd w:val="clear" w:color="auto" w:fill="3366FF"/>
          </w:tcPr>
          <w:p w14:paraId="2066415F" w14:textId="77777777" w:rsidR="004B17CB" w:rsidRPr="00834B95" w:rsidRDefault="004B17CB">
            <w:pPr>
              <w:rPr>
                <w:rFonts w:ascii="ＤＦ特太ゴシック体" w:eastAsia="ＤＦ特太ゴシック体" w:hAnsi="ＭＳ ゴシック"/>
                <w:color w:val="FFFFFF"/>
                <w:sz w:val="24"/>
              </w:rPr>
            </w:pPr>
            <w:r w:rsidRPr="00834B95">
              <w:rPr>
                <w:rFonts w:ascii="ＤＦ特太ゴシック体" w:eastAsia="ＤＦ特太ゴシック体" w:hAnsi="ＭＳ ゴシック" w:hint="eastAsia"/>
                <w:color w:val="FFFFFF"/>
                <w:sz w:val="24"/>
              </w:rPr>
              <w:t>Ⅰ基本事項</w:t>
            </w:r>
          </w:p>
        </w:tc>
      </w:tr>
    </w:tbl>
    <w:p w14:paraId="20664161" w14:textId="77777777" w:rsidR="002336A2" w:rsidRDefault="002336A2"/>
    <w:p w14:paraId="20664162" w14:textId="77777777" w:rsidR="00B2580C" w:rsidRDefault="00B2580C"/>
    <w:p w14:paraId="20664163" w14:textId="77777777" w:rsidR="00B2580C" w:rsidRDefault="00B2580C" w:rsidP="007A2220">
      <w:pPr>
        <w:numPr>
          <w:ilvl w:val="0"/>
          <w:numId w:val="6"/>
        </w:numPr>
        <w:jc w:val="left"/>
        <w:rPr>
          <w:kern w:val="0"/>
        </w:rPr>
      </w:pPr>
      <w:r>
        <w:rPr>
          <w:rFonts w:hint="eastAsia"/>
          <w:kern w:val="0"/>
        </w:rPr>
        <w:t>提供を</w:t>
      </w:r>
      <w:r w:rsidR="007A2220">
        <w:rPr>
          <w:rFonts w:hint="eastAsia"/>
          <w:kern w:val="0"/>
        </w:rPr>
        <w:t>依頼</w:t>
      </w:r>
      <w:r>
        <w:rPr>
          <w:rFonts w:hint="eastAsia"/>
          <w:kern w:val="0"/>
        </w:rPr>
        <w:t>する情報</w:t>
      </w:r>
    </w:p>
    <w:p w14:paraId="20664165" w14:textId="6B7AC363" w:rsidR="00370F7A" w:rsidRPr="00694132" w:rsidRDefault="00B2580C" w:rsidP="006403DF">
      <w:pPr>
        <w:ind w:left="630" w:hangingChars="300" w:hanging="630"/>
        <w:rPr>
          <w:kern w:val="0"/>
        </w:rPr>
      </w:pPr>
      <w:r>
        <w:rPr>
          <w:rFonts w:hint="eastAsia"/>
          <w:kern w:val="0"/>
        </w:rPr>
        <w:t xml:space="preserve">　　　</w:t>
      </w:r>
      <w:r w:rsidR="00ED05C4">
        <w:rPr>
          <w:rFonts w:hint="eastAsia"/>
          <w:kern w:val="0"/>
        </w:rPr>
        <w:t xml:space="preserve">　</w:t>
      </w:r>
      <w:r w:rsidR="006403DF" w:rsidRPr="006403DF">
        <w:rPr>
          <w:rFonts w:hint="eastAsia"/>
          <w:kern w:val="0"/>
        </w:rPr>
        <w:t>本システムでは、樋門の開閉状況を把握することで内水氾濫の早期把握を実現することを目的とし</w:t>
      </w:r>
      <w:r w:rsidR="006403DF">
        <w:rPr>
          <w:rFonts w:hint="eastAsia"/>
          <w:kern w:val="0"/>
        </w:rPr>
        <w:t>、</w:t>
      </w:r>
      <w:r w:rsidR="006403DF" w:rsidRPr="006403DF">
        <w:rPr>
          <w:rFonts w:hint="eastAsia"/>
          <w:kern w:val="0"/>
        </w:rPr>
        <w:t>あわせて内外水位や映像により河川の状況を把握できる仕組みを備え、樋門操作員の負担軽減にも資するものとします。つきましては、</w:t>
      </w:r>
      <w:r w:rsidR="006403DF">
        <w:rPr>
          <w:rFonts w:hint="eastAsia"/>
          <w:kern w:val="0"/>
        </w:rPr>
        <w:t>こ</w:t>
      </w:r>
      <w:r w:rsidR="006403DF" w:rsidRPr="006403DF">
        <w:rPr>
          <w:rFonts w:hint="eastAsia"/>
          <w:kern w:val="0"/>
        </w:rPr>
        <w:t>の開発に必要となる情報をご提供くださいますようお願いいたします。</w:t>
      </w:r>
    </w:p>
    <w:p w14:paraId="20664166" w14:textId="77777777" w:rsidR="00B2580C" w:rsidRDefault="002336A2" w:rsidP="00B2580C">
      <w:pPr>
        <w:numPr>
          <w:ilvl w:val="0"/>
          <w:numId w:val="6"/>
        </w:numPr>
        <w:rPr>
          <w:kern w:val="0"/>
        </w:rPr>
      </w:pPr>
      <w:r>
        <w:rPr>
          <w:rFonts w:hint="eastAsia"/>
          <w:kern w:val="0"/>
        </w:rPr>
        <w:t>提出物</w:t>
      </w:r>
    </w:p>
    <w:p w14:paraId="20664167" w14:textId="77777777" w:rsidR="002336A2" w:rsidRDefault="002336A2" w:rsidP="002336A2">
      <w:pPr>
        <w:rPr>
          <w:kern w:val="0"/>
        </w:rPr>
      </w:pPr>
      <w:r>
        <w:rPr>
          <w:rFonts w:hint="eastAsia"/>
          <w:kern w:val="0"/>
        </w:rPr>
        <w:t xml:space="preserve">　　　Ⅲに示すとおり</w:t>
      </w:r>
    </w:p>
    <w:p w14:paraId="20664168" w14:textId="77777777" w:rsidR="00370F7A" w:rsidRDefault="00370F7A" w:rsidP="002336A2">
      <w:pPr>
        <w:rPr>
          <w:kern w:val="0"/>
        </w:rPr>
      </w:pPr>
    </w:p>
    <w:p w14:paraId="20664169" w14:textId="77777777" w:rsidR="00B2580C" w:rsidRDefault="00B2580C" w:rsidP="00B2580C">
      <w:pPr>
        <w:numPr>
          <w:ilvl w:val="0"/>
          <w:numId w:val="6"/>
        </w:numPr>
        <w:rPr>
          <w:kern w:val="0"/>
        </w:rPr>
      </w:pPr>
      <w:r>
        <w:rPr>
          <w:rFonts w:hint="eastAsia"/>
          <w:kern w:val="0"/>
        </w:rPr>
        <w:t>提出期限</w:t>
      </w:r>
    </w:p>
    <w:p w14:paraId="2066416A" w14:textId="678086E4" w:rsidR="00B2580C" w:rsidRDefault="0082049D" w:rsidP="00B2580C">
      <w:pPr>
        <w:rPr>
          <w:kern w:val="0"/>
        </w:rPr>
      </w:pPr>
      <w:r>
        <w:rPr>
          <w:rFonts w:hint="eastAsia"/>
          <w:kern w:val="0"/>
        </w:rPr>
        <w:t xml:space="preserve">　　　令和</w:t>
      </w:r>
      <w:r w:rsidR="009D1EDB">
        <w:rPr>
          <w:rFonts w:hint="eastAsia"/>
          <w:kern w:val="0"/>
        </w:rPr>
        <w:t>７</w:t>
      </w:r>
      <w:r w:rsidR="00B2580C">
        <w:rPr>
          <w:rFonts w:hint="eastAsia"/>
          <w:kern w:val="0"/>
        </w:rPr>
        <w:t>年</w:t>
      </w:r>
      <w:r w:rsidR="009D1EDB">
        <w:rPr>
          <w:rFonts w:hint="eastAsia"/>
          <w:kern w:val="0"/>
        </w:rPr>
        <w:t>９</w:t>
      </w:r>
      <w:r w:rsidR="00B2580C">
        <w:rPr>
          <w:rFonts w:hint="eastAsia"/>
          <w:kern w:val="0"/>
        </w:rPr>
        <w:t>月</w:t>
      </w:r>
      <w:r w:rsidR="009D1EDB">
        <w:rPr>
          <w:rFonts w:hint="eastAsia"/>
          <w:kern w:val="0"/>
        </w:rPr>
        <w:t>１９</w:t>
      </w:r>
      <w:r w:rsidR="00B2580C">
        <w:rPr>
          <w:rFonts w:hint="eastAsia"/>
          <w:kern w:val="0"/>
        </w:rPr>
        <w:t>日（</w:t>
      </w:r>
      <w:r w:rsidR="009D1EDB">
        <w:rPr>
          <w:rFonts w:hint="eastAsia"/>
          <w:kern w:val="0"/>
        </w:rPr>
        <w:t>金</w:t>
      </w:r>
      <w:r w:rsidR="00B2580C">
        <w:rPr>
          <w:rFonts w:hint="eastAsia"/>
          <w:kern w:val="0"/>
        </w:rPr>
        <w:t>）</w:t>
      </w:r>
      <w:r w:rsidR="009D1EDB">
        <w:rPr>
          <w:rFonts w:hint="eastAsia"/>
          <w:kern w:val="0"/>
        </w:rPr>
        <w:t>１７</w:t>
      </w:r>
      <w:r w:rsidR="00B2580C">
        <w:rPr>
          <w:rFonts w:hint="eastAsia"/>
          <w:kern w:val="0"/>
        </w:rPr>
        <w:t>時</w:t>
      </w:r>
      <w:r w:rsidR="00F057BD">
        <w:rPr>
          <w:rFonts w:hint="eastAsia"/>
          <w:kern w:val="0"/>
        </w:rPr>
        <w:t>までにご提出をお願いします。</w:t>
      </w:r>
    </w:p>
    <w:p w14:paraId="2066416B" w14:textId="77777777" w:rsidR="00370F7A" w:rsidRPr="007A2220" w:rsidRDefault="00370F7A" w:rsidP="00B2580C">
      <w:pPr>
        <w:rPr>
          <w:kern w:val="0"/>
        </w:rPr>
      </w:pPr>
    </w:p>
    <w:p w14:paraId="2066416C" w14:textId="77777777" w:rsidR="00B2580C" w:rsidRDefault="00B2580C" w:rsidP="00B2580C">
      <w:pPr>
        <w:numPr>
          <w:ilvl w:val="0"/>
          <w:numId w:val="6"/>
        </w:numPr>
        <w:rPr>
          <w:kern w:val="0"/>
        </w:rPr>
      </w:pPr>
      <w:r>
        <w:rPr>
          <w:rFonts w:hint="eastAsia"/>
          <w:kern w:val="0"/>
        </w:rPr>
        <w:t>提出方法</w:t>
      </w:r>
    </w:p>
    <w:p w14:paraId="2066416D" w14:textId="77777777" w:rsidR="00B2580C" w:rsidRDefault="00021AAB" w:rsidP="00B2580C">
      <w:pPr>
        <w:ind w:firstLineChars="200" w:firstLine="420"/>
        <w:rPr>
          <w:kern w:val="0"/>
        </w:rPr>
      </w:pPr>
      <w:r>
        <w:rPr>
          <w:rFonts w:hint="eastAsia"/>
          <w:kern w:val="0"/>
        </w:rPr>
        <w:t xml:space="preserve">　５．</w:t>
      </w:r>
      <w:r w:rsidR="00B2580C">
        <w:rPr>
          <w:rFonts w:hint="eastAsia"/>
          <w:kern w:val="0"/>
        </w:rPr>
        <w:t>に定める提出先へ電子メール、または持参により提出</w:t>
      </w:r>
      <w:r w:rsidR="00F057BD">
        <w:rPr>
          <w:rFonts w:hint="eastAsia"/>
          <w:kern w:val="0"/>
        </w:rPr>
        <w:t>してください。</w:t>
      </w:r>
    </w:p>
    <w:p w14:paraId="2066416E" w14:textId="77777777" w:rsidR="00370F7A" w:rsidRPr="00021AAB" w:rsidRDefault="00370F7A" w:rsidP="00B2580C">
      <w:pPr>
        <w:ind w:firstLineChars="200" w:firstLine="420"/>
        <w:rPr>
          <w:kern w:val="0"/>
        </w:rPr>
      </w:pPr>
    </w:p>
    <w:p w14:paraId="2066416F" w14:textId="77777777" w:rsidR="00B2580C" w:rsidRDefault="00B2580C" w:rsidP="00B2580C">
      <w:pPr>
        <w:numPr>
          <w:ilvl w:val="0"/>
          <w:numId w:val="6"/>
        </w:numPr>
        <w:rPr>
          <w:kern w:val="0"/>
        </w:rPr>
      </w:pPr>
      <w:r>
        <w:rPr>
          <w:rFonts w:hint="eastAsia"/>
          <w:kern w:val="0"/>
        </w:rPr>
        <w:t>提出先・お問合せ先</w:t>
      </w:r>
    </w:p>
    <w:p w14:paraId="20664170" w14:textId="25AF0E9E" w:rsidR="00865351" w:rsidRPr="008B7F41" w:rsidRDefault="00B2580C" w:rsidP="003725E3">
      <w:pPr>
        <w:rPr>
          <w:rFonts w:ascii="ＭＳ 明朝" w:hAnsi="ＭＳ 明朝"/>
        </w:rPr>
      </w:pPr>
      <w:r w:rsidRPr="008B7F41">
        <w:rPr>
          <w:rFonts w:ascii="ＭＳ 明朝" w:hAnsi="ＭＳ 明朝" w:hint="eastAsia"/>
          <w:kern w:val="0"/>
        </w:rPr>
        <w:t xml:space="preserve">　　　</w:t>
      </w:r>
      <w:r w:rsidR="00B35019">
        <w:rPr>
          <w:rFonts w:ascii="Segoe UI" w:hAnsi="Segoe UI" w:cs="Segoe UI"/>
          <w:color w:val="181818"/>
          <w:sz w:val="20"/>
          <w:szCs w:val="20"/>
          <w:shd w:val="clear" w:color="auto" w:fill="FFFFFF"/>
        </w:rPr>
        <w:t>県土マネジメント部</w:t>
      </w:r>
      <w:r w:rsidR="00ED05C4">
        <w:rPr>
          <w:rFonts w:ascii="ＭＳ 明朝" w:hAnsi="ＭＳ 明朝" w:hint="eastAsia"/>
          <w:kern w:val="0"/>
        </w:rPr>
        <w:t>河川整備</w:t>
      </w:r>
      <w:r w:rsidR="00B35019">
        <w:rPr>
          <w:rFonts w:ascii="ＭＳ 明朝" w:hAnsi="ＭＳ 明朝" w:hint="eastAsia"/>
          <w:kern w:val="0"/>
        </w:rPr>
        <w:t>課</w:t>
      </w:r>
      <w:r w:rsidR="003725E3" w:rsidRPr="008B7F41">
        <w:rPr>
          <w:rFonts w:ascii="ＭＳ 明朝" w:hAnsi="ＭＳ 明朝" w:hint="eastAsia"/>
        </w:rPr>
        <w:t xml:space="preserve">　</w:t>
      </w:r>
      <w:r w:rsidR="00865351" w:rsidRPr="008B7F41">
        <w:rPr>
          <w:rFonts w:ascii="ＭＳ 明朝" w:hAnsi="ＭＳ 明朝" w:hint="eastAsia"/>
        </w:rPr>
        <w:t>担当：</w:t>
      </w:r>
      <w:r w:rsidR="006403DF">
        <w:rPr>
          <w:rFonts w:ascii="ＭＳ 明朝" w:hAnsi="ＭＳ 明朝" w:hint="eastAsia"/>
        </w:rPr>
        <w:t>山口</w:t>
      </w:r>
    </w:p>
    <w:p w14:paraId="20664171" w14:textId="77777777" w:rsidR="00865351" w:rsidRPr="008B7F41" w:rsidRDefault="00865351" w:rsidP="007A2220">
      <w:pPr>
        <w:ind w:firstLineChars="1300" w:firstLine="2730"/>
        <w:rPr>
          <w:rFonts w:ascii="ＭＳ 明朝" w:hAnsi="ＭＳ 明朝"/>
        </w:rPr>
      </w:pPr>
      <w:r w:rsidRPr="008B7F41">
        <w:rPr>
          <w:rFonts w:ascii="ＭＳ 明朝" w:hAnsi="ＭＳ 明朝" w:hint="eastAsia"/>
        </w:rPr>
        <w:t>〒630-8501奈良市登大路町30</w:t>
      </w:r>
    </w:p>
    <w:p w14:paraId="20664172" w14:textId="1BA69E48" w:rsidR="00865351" w:rsidRPr="008B7F41" w:rsidRDefault="007A2220" w:rsidP="007A2220">
      <w:pPr>
        <w:wordWrap w:val="0"/>
        <w:rPr>
          <w:rFonts w:ascii="ＭＳ 明朝" w:hAnsi="ＭＳ 明朝"/>
        </w:rPr>
      </w:pPr>
      <w:r w:rsidRPr="008B7F41">
        <w:rPr>
          <w:rFonts w:ascii="ＭＳ 明朝" w:hAnsi="ＭＳ 明朝" w:hint="eastAsia"/>
        </w:rPr>
        <w:t xml:space="preserve">　　　　　　　　　　　　　</w:t>
      </w:r>
      <w:r w:rsidR="00865351" w:rsidRPr="008B7F41">
        <w:rPr>
          <w:rFonts w:ascii="ＭＳ 明朝" w:hAnsi="ＭＳ 明朝" w:hint="eastAsia"/>
        </w:rPr>
        <w:t>Tel:0742-27-</w:t>
      </w:r>
      <w:r w:rsidR="00B35019">
        <w:rPr>
          <w:rFonts w:ascii="ＭＳ 明朝" w:hAnsi="ＭＳ 明朝"/>
        </w:rPr>
        <w:t>75</w:t>
      </w:r>
      <w:r w:rsidR="00ED05C4">
        <w:rPr>
          <w:rFonts w:ascii="ＭＳ 明朝" w:hAnsi="ＭＳ 明朝"/>
        </w:rPr>
        <w:t>0</w:t>
      </w:r>
      <w:r w:rsidR="00DE0137">
        <w:rPr>
          <w:rFonts w:ascii="ＭＳ 明朝" w:hAnsi="ＭＳ 明朝"/>
        </w:rPr>
        <w:t>4</w:t>
      </w:r>
      <w:r w:rsidR="00865351" w:rsidRPr="008B7F41">
        <w:rPr>
          <w:rFonts w:ascii="ＭＳ 明朝" w:hAnsi="ＭＳ 明朝" w:hint="eastAsia"/>
        </w:rPr>
        <w:t>（直通）</w:t>
      </w:r>
    </w:p>
    <w:p w14:paraId="20664173" w14:textId="34160D94" w:rsidR="00865351" w:rsidRPr="008B7F41" w:rsidRDefault="00865351" w:rsidP="006917F0">
      <w:pPr>
        <w:tabs>
          <w:tab w:val="left" w:pos="7086"/>
        </w:tabs>
        <w:ind w:firstLineChars="1300" w:firstLine="2730"/>
        <w:rPr>
          <w:rFonts w:ascii="ＭＳ 明朝" w:hAnsi="ＭＳ 明朝"/>
        </w:rPr>
      </w:pPr>
      <w:r w:rsidRPr="008B7F41">
        <w:rPr>
          <w:rFonts w:ascii="ＭＳ 明朝" w:hAnsi="ＭＳ 明朝" w:hint="eastAsia"/>
        </w:rPr>
        <w:t>e-mail:</w:t>
      </w:r>
      <w:r w:rsidR="008D09C7" w:rsidRPr="008D09C7">
        <w:t xml:space="preserve"> </w:t>
      </w:r>
      <w:r w:rsidR="00ED05C4" w:rsidRPr="00ED05C4">
        <w:rPr>
          <w:rFonts w:ascii="ＭＳ 明朝" w:hAnsi="ＭＳ 明朝"/>
        </w:rPr>
        <w:t>kasen@office.pref.nara.lg.jp</w:t>
      </w:r>
      <w:r w:rsidR="006917F0">
        <w:rPr>
          <w:rFonts w:ascii="ＭＳ 明朝" w:hAnsi="ＭＳ 明朝"/>
        </w:rPr>
        <w:tab/>
      </w:r>
    </w:p>
    <w:p w14:paraId="20664174" w14:textId="77777777" w:rsidR="00865351" w:rsidRPr="00865351" w:rsidRDefault="00865351" w:rsidP="00B2580C">
      <w:pPr>
        <w:ind w:firstLineChars="200" w:firstLine="420"/>
        <w:rPr>
          <w:kern w:val="0"/>
        </w:rPr>
      </w:pPr>
    </w:p>
    <w:p w14:paraId="20664175" w14:textId="77777777" w:rsidR="00B2580C" w:rsidRDefault="00B2580C" w:rsidP="00B2580C">
      <w:pPr>
        <w:numPr>
          <w:ilvl w:val="0"/>
          <w:numId w:val="6"/>
        </w:numPr>
        <w:rPr>
          <w:kern w:val="0"/>
        </w:rPr>
      </w:pPr>
      <w:r>
        <w:rPr>
          <w:rFonts w:hint="eastAsia"/>
          <w:kern w:val="0"/>
        </w:rPr>
        <w:t>その他</w:t>
      </w:r>
    </w:p>
    <w:p w14:paraId="20664176" w14:textId="77777777" w:rsidR="00B2580C" w:rsidRDefault="00B2580C" w:rsidP="00B2580C">
      <w:pPr>
        <w:numPr>
          <w:ilvl w:val="0"/>
          <w:numId w:val="7"/>
        </w:numPr>
        <w:rPr>
          <w:rFonts w:ascii="ＭＳ 明朝" w:hAnsi="ＭＳ 明朝" w:cs="ＭＳ Ｐゴシック"/>
          <w:kern w:val="0"/>
          <w:sz w:val="22"/>
          <w:szCs w:val="22"/>
        </w:rPr>
      </w:pPr>
      <w:r w:rsidRPr="005C33B6">
        <w:rPr>
          <w:rFonts w:ascii="ＭＳ 明朝" w:hAnsi="ＭＳ 明朝" w:cs="ＭＳ Ｐゴシック" w:hint="eastAsia"/>
          <w:kern w:val="0"/>
          <w:sz w:val="22"/>
          <w:szCs w:val="22"/>
        </w:rPr>
        <w:t>情報提供にかかる費用につきましては、各社にてご負担いただきます</w:t>
      </w:r>
      <w:r>
        <w:rPr>
          <w:rFonts w:ascii="ＭＳ 明朝" w:hAnsi="ＭＳ 明朝" w:cs="ＭＳ Ｐゴシック" w:hint="eastAsia"/>
          <w:kern w:val="0"/>
          <w:sz w:val="22"/>
          <w:szCs w:val="22"/>
        </w:rPr>
        <w:t>ようお願いします</w:t>
      </w:r>
      <w:r w:rsidRPr="005C33B6">
        <w:rPr>
          <w:rFonts w:ascii="ＭＳ 明朝" w:hAnsi="ＭＳ 明朝" w:cs="ＭＳ Ｐゴシック" w:hint="eastAsia"/>
          <w:kern w:val="0"/>
          <w:sz w:val="22"/>
          <w:szCs w:val="22"/>
        </w:rPr>
        <w:t>。</w:t>
      </w:r>
    </w:p>
    <w:p w14:paraId="20664177" w14:textId="6D52B10A" w:rsidR="00B2580C" w:rsidRDefault="00B2580C" w:rsidP="00B2580C">
      <w:pPr>
        <w:numPr>
          <w:ilvl w:val="0"/>
          <w:numId w:val="7"/>
        </w:numPr>
        <w:rPr>
          <w:kern w:val="0"/>
        </w:rPr>
      </w:pPr>
      <w:r>
        <w:rPr>
          <w:rFonts w:ascii="ＭＳ 明朝" w:hAnsi="ＭＳ 明朝" w:cs="ＭＳ Ｐゴシック" w:hint="eastAsia"/>
          <w:kern w:val="0"/>
          <w:sz w:val="22"/>
          <w:szCs w:val="22"/>
        </w:rPr>
        <w:t>本件</w:t>
      </w:r>
      <w:r w:rsidR="00021AAB">
        <w:rPr>
          <w:rFonts w:ascii="ＭＳ 明朝" w:hAnsi="ＭＳ 明朝" w:cs="ＭＳ Ｐゴシック" w:hint="eastAsia"/>
          <w:kern w:val="0"/>
          <w:sz w:val="22"/>
          <w:szCs w:val="22"/>
        </w:rPr>
        <w:t>情報提供</w:t>
      </w:r>
      <w:r w:rsidR="007A2220">
        <w:rPr>
          <w:rFonts w:ascii="ＭＳ 明朝" w:hAnsi="ＭＳ 明朝" w:cs="ＭＳ Ｐゴシック" w:hint="eastAsia"/>
          <w:kern w:val="0"/>
          <w:sz w:val="22"/>
          <w:szCs w:val="22"/>
        </w:rPr>
        <w:t>依頼</w:t>
      </w:r>
      <w:r w:rsidR="00021AAB">
        <w:rPr>
          <w:rFonts w:ascii="ＭＳ 明朝" w:hAnsi="ＭＳ 明朝" w:cs="ＭＳ Ｐゴシック" w:hint="eastAsia"/>
          <w:kern w:val="0"/>
          <w:sz w:val="22"/>
          <w:szCs w:val="22"/>
        </w:rPr>
        <w:t>において掲げている新システム開発の基本条件</w:t>
      </w:r>
      <w:r>
        <w:rPr>
          <w:rFonts w:ascii="ＭＳ 明朝" w:hAnsi="ＭＳ 明朝" w:cs="ＭＳ Ｐゴシック" w:hint="eastAsia"/>
          <w:kern w:val="0"/>
          <w:sz w:val="22"/>
          <w:szCs w:val="22"/>
        </w:rPr>
        <w:t>は、実際のシステム開発委託を調達する際の仕様・要件定義と内容が一致するものではありません。</w:t>
      </w:r>
      <w:r w:rsidR="00F7017D">
        <w:rPr>
          <w:rFonts w:ascii="ＭＳ 明朝" w:hAnsi="ＭＳ 明朝" w:cs="ＭＳ Ｐゴシック" w:hint="eastAsia"/>
          <w:kern w:val="0"/>
          <w:sz w:val="22"/>
          <w:szCs w:val="22"/>
        </w:rPr>
        <w:t>各位から提供していただいた情報その他を総合的に勘案した上で、令和</w:t>
      </w:r>
      <w:r w:rsidR="005E0639">
        <w:rPr>
          <w:rFonts w:ascii="ＭＳ 明朝" w:hAnsi="ＭＳ 明朝" w:cs="ＭＳ Ｐゴシック" w:hint="eastAsia"/>
          <w:kern w:val="0"/>
          <w:sz w:val="22"/>
          <w:szCs w:val="22"/>
        </w:rPr>
        <w:t>８</w:t>
      </w:r>
      <w:r>
        <w:rPr>
          <w:rFonts w:ascii="ＭＳ 明朝" w:hAnsi="ＭＳ 明朝" w:cs="ＭＳ Ｐゴシック" w:hint="eastAsia"/>
          <w:kern w:val="0"/>
          <w:sz w:val="22"/>
          <w:szCs w:val="22"/>
        </w:rPr>
        <w:t>年度</w:t>
      </w:r>
      <w:r w:rsidR="005E0639">
        <w:rPr>
          <w:rFonts w:ascii="ＭＳ 明朝" w:hAnsi="ＭＳ 明朝" w:cs="ＭＳ Ｐゴシック" w:hint="eastAsia"/>
          <w:kern w:val="0"/>
          <w:sz w:val="22"/>
          <w:szCs w:val="22"/>
        </w:rPr>
        <w:t>５</w:t>
      </w:r>
      <w:r w:rsidR="00611F1C">
        <w:rPr>
          <w:rFonts w:ascii="ＭＳ 明朝" w:hAnsi="ＭＳ 明朝" w:cs="ＭＳ Ｐゴシック" w:hint="eastAsia"/>
          <w:kern w:val="0"/>
          <w:sz w:val="22"/>
          <w:szCs w:val="22"/>
        </w:rPr>
        <w:t>月頃</w:t>
      </w:r>
      <w:r>
        <w:rPr>
          <w:rFonts w:ascii="ＭＳ 明朝" w:hAnsi="ＭＳ 明朝" w:cs="ＭＳ Ｐゴシック" w:hint="eastAsia"/>
          <w:kern w:val="0"/>
          <w:sz w:val="22"/>
          <w:szCs w:val="22"/>
        </w:rPr>
        <w:t>に正式な仕様書を提示して調達を行う予定としています。</w:t>
      </w:r>
    </w:p>
    <w:p w14:paraId="20664178" w14:textId="628405B4" w:rsidR="005D4EED" w:rsidRDefault="005D4EED">
      <w:pPr>
        <w:widowControl/>
        <w:jc w:val="left"/>
        <w:rPr>
          <w:rFonts w:ascii="ＭＳ 明朝" w:hAnsi="ＭＳ 明朝" w:cs="ＭＳ Ｐゴシック"/>
          <w:kern w:val="0"/>
          <w:sz w:val="22"/>
          <w:szCs w:val="22"/>
        </w:rPr>
      </w:pPr>
      <w:r>
        <w:br w:type="page"/>
      </w:r>
    </w:p>
    <w:tbl>
      <w:tblPr>
        <w:tblW w:w="0" w:type="auto"/>
        <w:tblBorders>
          <w:top w:val="double" w:sz="4" w:space="0" w:color="0000FF"/>
          <w:left w:val="double" w:sz="4" w:space="0" w:color="0000FF"/>
          <w:bottom w:val="double" w:sz="4" w:space="0" w:color="0000FF"/>
          <w:right w:val="double" w:sz="4" w:space="0" w:color="0000FF"/>
          <w:insideH w:val="double" w:sz="4" w:space="0" w:color="0000FF"/>
          <w:insideV w:val="double" w:sz="4" w:space="0" w:color="0000FF"/>
        </w:tblBorders>
        <w:shd w:val="clear" w:color="auto" w:fill="3366FF"/>
        <w:tblLook w:val="01E0" w:firstRow="1" w:lastRow="1" w:firstColumn="1" w:lastColumn="1" w:noHBand="0" w:noVBand="0"/>
      </w:tblPr>
      <w:tblGrid>
        <w:gridCol w:w="8702"/>
      </w:tblGrid>
      <w:tr w:rsidR="004B17CB" w:rsidRPr="00834B95" w14:paraId="2066417B" w14:textId="77777777" w:rsidTr="00834B95">
        <w:tc>
          <w:tcPr>
            <w:tcW w:w="8702" w:type="dxa"/>
            <w:shd w:val="clear" w:color="auto" w:fill="3366FF"/>
          </w:tcPr>
          <w:p w14:paraId="2066417A" w14:textId="5C322BD8" w:rsidR="004B17CB" w:rsidRPr="00834B95" w:rsidRDefault="002336A2">
            <w:pPr>
              <w:rPr>
                <w:rFonts w:ascii="ＤＦ特太ゴシック体" w:eastAsia="ＤＦ特太ゴシック体" w:hAnsi="ＭＳ ゴシック"/>
                <w:color w:val="FFFFFF"/>
                <w:sz w:val="24"/>
              </w:rPr>
            </w:pPr>
            <w:r w:rsidRPr="00834B95">
              <w:rPr>
                <w:rFonts w:ascii="ＤＦ特太ゴシック体" w:eastAsia="ＤＦ特太ゴシック体" w:hAnsi="ＭＳ ゴシック" w:hint="eastAsia"/>
                <w:color w:val="FFFFFF"/>
                <w:sz w:val="24"/>
              </w:rPr>
              <w:lastRenderedPageBreak/>
              <w:br w:type="page"/>
            </w:r>
            <w:r w:rsidR="004B17CB" w:rsidRPr="00834B95">
              <w:rPr>
                <w:rFonts w:ascii="ＤＦ特太ゴシック体" w:eastAsia="ＤＦ特太ゴシック体" w:hAnsi="ＭＳ ゴシック" w:hint="eastAsia"/>
                <w:color w:val="FFFFFF"/>
                <w:sz w:val="24"/>
              </w:rPr>
              <w:t>Ⅱ「</w:t>
            </w:r>
            <w:r w:rsidR="006403DF" w:rsidRPr="006403DF">
              <w:rPr>
                <w:rFonts w:ascii="ＤＦ特太ゴシック体" w:eastAsia="ＤＦ特太ゴシック体" w:hAnsi="ＭＳ ゴシック" w:hint="eastAsia"/>
                <w:color w:val="FFFFFF"/>
                <w:sz w:val="24"/>
              </w:rPr>
              <w:t>樋門監視システム（仮称）</w:t>
            </w:r>
            <w:r w:rsidR="004B17CB" w:rsidRPr="00834B95">
              <w:rPr>
                <w:rFonts w:ascii="ＤＦ特太ゴシック体" w:eastAsia="ＤＦ特太ゴシック体" w:hAnsi="ＭＳ ゴシック" w:hint="eastAsia"/>
                <w:color w:val="FFFFFF"/>
                <w:sz w:val="24"/>
              </w:rPr>
              <w:t>」開発の基本条件</w:t>
            </w:r>
          </w:p>
        </w:tc>
      </w:tr>
    </w:tbl>
    <w:p w14:paraId="2066417C" w14:textId="4DB92494" w:rsidR="002336A2" w:rsidRPr="00865351" w:rsidRDefault="002336A2"/>
    <w:p w14:paraId="2066417D" w14:textId="77C06E54" w:rsidR="00890ABE" w:rsidRDefault="002336A2" w:rsidP="00CD1AFA">
      <w:pPr>
        <w:ind w:leftChars="171" w:left="359" w:firstLineChars="100" w:firstLine="210"/>
      </w:pPr>
      <w:r>
        <w:rPr>
          <w:rFonts w:hint="eastAsia"/>
        </w:rPr>
        <w:t xml:space="preserve">　</w:t>
      </w:r>
    </w:p>
    <w:p w14:paraId="291EAA60" w14:textId="6F660F86" w:rsidR="005E0639" w:rsidRPr="00E305D5" w:rsidRDefault="008E1DC3" w:rsidP="005E0639">
      <w:pPr>
        <w:numPr>
          <w:ilvl w:val="0"/>
          <w:numId w:val="1"/>
        </w:numPr>
        <w:tabs>
          <w:tab w:val="clear" w:pos="600"/>
        </w:tabs>
      </w:pPr>
      <w:r>
        <w:rPr>
          <w:rFonts w:hint="eastAsia"/>
        </w:rPr>
        <w:t>概要</w:t>
      </w:r>
      <w:r>
        <w:br/>
      </w:r>
      <w:r>
        <w:rPr>
          <w:rFonts w:hint="eastAsia"/>
        </w:rPr>
        <w:t>・</w:t>
      </w:r>
      <w:r w:rsidR="002F6124">
        <w:rPr>
          <w:rFonts w:hint="eastAsia"/>
        </w:rPr>
        <w:t>県管理</w:t>
      </w:r>
      <w:r w:rsidR="009753DD">
        <w:rPr>
          <w:rFonts w:hint="eastAsia"/>
        </w:rPr>
        <w:t>樋門を対象に、</w:t>
      </w:r>
      <w:r w:rsidR="002F6124">
        <w:rPr>
          <w:rFonts w:hint="eastAsia"/>
        </w:rPr>
        <w:t>災害対応業務の円滑化に資する樋門監視</w:t>
      </w:r>
      <w:r w:rsidR="005E0639">
        <w:rPr>
          <w:rFonts w:hint="eastAsia"/>
        </w:rPr>
        <w:t>システムを構築する。</w:t>
      </w:r>
      <w:r>
        <w:br/>
      </w:r>
      <w:r w:rsidR="005E0639" w:rsidRPr="00E305D5">
        <w:rPr>
          <w:rFonts w:hint="eastAsia"/>
        </w:rPr>
        <w:t>・システム化範囲</w:t>
      </w:r>
      <w:r w:rsidR="005E0639" w:rsidRPr="00E305D5">
        <w:br/>
      </w:r>
      <w:r w:rsidR="005E0639" w:rsidRPr="00E305D5">
        <w:rPr>
          <w:rFonts w:hint="eastAsia"/>
        </w:rPr>
        <w:t xml:space="preserve">　</w:t>
      </w:r>
      <w:r w:rsidR="002F6124">
        <w:rPr>
          <w:rFonts w:hint="eastAsia"/>
        </w:rPr>
        <w:t>県管理樋門</w:t>
      </w:r>
      <w:r w:rsidR="005E0639" w:rsidRPr="00E305D5">
        <w:rPr>
          <w:rFonts w:hint="eastAsia"/>
        </w:rPr>
        <w:t>を対象に以下をシステム化する。</w:t>
      </w:r>
    </w:p>
    <w:p w14:paraId="18213D8F" w14:textId="77777777" w:rsidR="002F6124" w:rsidRDefault="002F6124" w:rsidP="002F6124">
      <w:pPr>
        <w:pStyle w:val="aa"/>
        <w:numPr>
          <w:ilvl w:val="1"/>
          <w:numId w:val="1"/>
        </w:numPr>
        <w:ind w:leftChars="0"/>
      </w:pPr>
      <w:r>
        <w:rPr>
          <w:rFonts w:hint="eastAsia"/>
        </w:rPr>
        <w:t>樋門開閉状況の閲覧・通知</w:t>
      </w:r>
      <w:r w:rsidRPr="00E305D5">
        <w:rPr>
          <w:rFonts w:hint="eastAsia"/>
        </w:rPr>
        <w:t>機能</w:t>
      </w:r>
    </w:p>
    <w:p w14:paraId="4BB6D857" w14:textId="2710ED62" w:rsidR="00CF42B9" w:rsidRDefault="002F6124" w:rsidP="00192DBE">
      <w:pPr>
        <w:pStyle w:val="aa"/>
        <w:numPr>
          <w:ilvl w:val="1"/>
          <w:numId w:val="1"/>
        </w:numPr>
        <w:ind w:leftChars="0"/>
      </w:pPr>
      <w:r>
        <w:rPr>
          <w:rFonts w:hint="eastAsia"/>
        </w:rPr>
        <w:t>水位や画像による樋門付近の河川状況の閲覧</w:t>
      </w:r>
      <w:r w:rsidR="005E0639" w:rsidRPr="00E305D5">
        <w:rPr>
          <w:rFonts w:hint="eastAsia"/>
        </w:rPr>
        <w:t>機能</w:t>
      </w:r>
    </w:p>
    <w:p w14:paraId="4F6F9B3F" w14:textId="77777777" w:rsidR="00192DBE" w:rsidRDefault="00192DBE" w:rsidP="00192DBE"/>
    <w:p w14:paraId="582CEE4C" w14:textId="77777777" w:rsidR="00DE2B7D" w:rsidRDefault="008E1DC3" w:rsidP="00CF42B9">
      <w:pPr>
        <w:numPr>
          <w:ilvl w:val="0"/>
          <w:numId w:val="1"/>
        </w:numPr>
      </w:pPr>
      <w:r>
        <w:rPr>
          <w:rFonts w:hint="eastAsia"/>
        </w:rPr>
        <w:t>現行業務について</w:t>
      </w:r>
      <w:r>
        <w:br/>
      </w:r>
      <w:r>
        <w:rPr>
          <w:rFonts w:hint="eastAsia"/>
        </w:rPr>
        <w:t>事務フロー</w:t>
      </w:r>
      <w:r w:rsidR="00CF42B9">
        <w:rPr>
          <w:rFonts w:hint="eastAsia"/>
        </w:rPr>
        <w:t>、</w:t>
      </w:r>
      <w:r>
        <w:rPr>
          <w:rFonts w:hint="eastAsia"/>
        </w:rPr>
        <w:t>主要な課題と想定改善施策</w:t>
      </w:r>
    </w:p>
    <w:p w14:paraId="796D43F0" w14:textId="24FF12BE" w:rsidR="00CF42B9" w:rsidRDefault="00DE2B7D" w:rsidP="00DE2B7D">
      <w:pPr>
        <w:ind w:left="600"/>
      </w:pPr>
      <w:r>
        <w:rPr>
          <w:rFonts w:hint="eastAsia"/>
        </w:rPr>
        <w:t>（</w:t>
      </w:r>
      <w:r w:rsidR="00D21C45" w:rsidRPr="00D21C45">
        <w:rPr>
          <w:rFonts w:hint="eastAsia"/>
        </w:rPr>
        <w:t>別添参考資料参照</w:t>
      </w:r>
      <w:r>
        <w:rPr>
          <w:rFonts w:hint="eastAsia"/>
        </w:rPr>
        <w:t>）</w:t>
      </w:r>
      <w:r w:rsidR="00CF42B9">
        <w:br/>
      </w:r>
    </w:p>
    <w:p w14:paraId="18BDE574" w14:textId="0D64ED2D" w:rsidR="00692333" w:rsidRPr="00D664F4" w:rsidRDefault="00CF42B9" w:rsidP="00CF42B9">
      <w:pPr>
        <w:numPr>
          <w:ilvl w:val="0"/>
          <w:numId w:val="1"/>
        </w:numPr>
        <w:rPr>
          <w:szCs w:val="21"/>
        </w:rPr>
      </w:pPr>
      <w:r w:rsidRPr="00D664F4">
        <w:rPr>
          <w:rFonts w:hint="eastAsia"/>
          <w:szCs w:val="21"/>
        </w:rPr>
        <w:t>システムへの要求</w:t>
      </w:r>
      <w:r w:rsidRPr="00D664F4">
        <w:rPr>
          <w:szCs w:val="21"/>
        </w:rPr>
        <w:br/>
      </w:r>
      <w:r w:rsidRPr="00D664F4">
        <w:rPr>
          <w:rFonts w:hint="eastAsia"/>
          <w:szCs w:val="21"/>
        </w:rPr>
        <w:t>・システムに期待する主な機能</w:t>
      </w:r>
    </w:p>
    <w:p w14:paraId="15E72010" w14:textId="178628D8" w:rsidR="00692333" w:rsidRPr="00D664F4" w:rsidRDefault="00DE0137" w:rsidP="00192DBE">
      <w:pPr>
        <w:pStyle w:val="aa"/>
        <w:numPr>
          <w:ilvl w:val="2"/>
          <w:numId w:val="1"/>
        </w:numPr>
        <w:ind w:leftChars="0"/>
        <w:rPr>
          <w:szCs w:val="21"/>
        </w:rPr>
      </w:pPr>
      <w:r w:rsidRPr="00D664F4">
        <w:rPr>
          <w:rFonts w:ascii="Segoe UI" w:hAnsi="Segoe UI" w:cs="Segoe UI" w:hint="eastAsia"/>
          <w:color w:val="181818"/>
          <w:szCs w:val="21"/>
          <w:shd w:val="clear" w:color="auto" w:fill="FFFFFF"/>
        </w:rPr>
        <w:t>樋門の開閉状況をリアルタイムに表示し、閉鎖の際に関係者へ通知を行う。</w:t>
      </w:r>
    </w:p>
    <w:p w14:paraId="10D9ABEE" w14:textId="54B9C3E6" w:rsidR="00FF723D" w:rsidRPr="00D664F4" w:rsidRDefault="00FF723D" w:rsidP="006917F0">
      <w:pPr>
        <w:pStyle w:val="aa"/>
        <w:numPr>
          <w:ilvl w:val="2"/>
          <w:numId w:val="1"/>
        </w:numPr>
        <w:ind w:leftChars="0"/>
        <w:rPr>
          <w:szCs w:val="21"/>
        </w:rPr>
      </w:pPr>
      <w:r w:rsidRPr="00D664F4">
        <w:rPr>
          <w:rFonts w:ascii="Segoe UI" w:hAnsi="Segoe UI" w:cs="Segoe UI" w:hint="eastAsia"/>
          <w:color w:val="181818"/>
          <w:szCs w:val="21"/>
          <w:shd w:val="clear" w:color="auto" w:fill="FFFFFF"/>
        </w:rPr>
        <w:t>内外水位やカメラによる画像により、樋門操作員が閉鎖を行うかどうかの判断を支援する。</w:t>
      </w:r>
    </w:p>
    <w:p w14:paraId="2CAE62FA" w14:textId="48301386" w:rsidR="00DE0137" w:rsidRPr="00D664F4" w:rsidRDefault="00DE0137" w:rsidP="006917F0">
      <w:pPr>
        <w:pStyle w:val="aa"/>
        <w:numPr>
          <w:ilvl w:val="2"/>
          <w:numId w:val="1"/>
        </w:numPr>
        <w:ind w:leftChars="0"/>
        <w:rPr>
          <w:szCs w:val="21"/>
        </w:rPr>
      </w:pPr>
      <w:r w:rsidRPr="00D664F4">
        <w:rPr>
          <w:rFonts w:ascii="Segoe UI" w:hAnsi="Segoe UI" w:cs="Segoe UI" w:hint="eastAsia"/>
          <w:color w:val="181818"/>
          <w:szCs w:val="21"/>
          <w:shd w:val="clear" w:color="auto" w:fill="FFFFFF"/>
        </w:rPr>
        <w:t>閉鎖に伴って発生する</w:t>
      </w:r>
      <w:r w:rsidR="00FF723D" w:rsidRPr="00D664F4">
        <w:rPr>
          <w:rFonts w:ascii="Segoe UI" w:hAnsi="Segoe UI" w:cs="Segoe UI" w:hint="eastAsia"/>
          <w:color w:val="181818"/>
          <w:szCs w:val="21"/>
          <w:shd w:val="clear" w:color="auto" w:fill="FFFFFF"/>
        </w:rPr>
        <w:t>業務内容を職員向けに提示。</w:t>
      </w:r>
    </w:p>
    <w:p w14:paraId="7769DCB5" w14:textId="387910CC" w:rsidR="00FF723D" w:rsidRPr="00D664F4" w:rsidRDefault="00FF723D" w:rsidP="006917F0">
      <w:pPr>
        <w:pStyle w:val="aa"/>
        <w:numPr>
          <w:ilvl w:val="2"/>
          <w:numId w:val="1"/>
        </w:numPr>
        <w:ind w:leftChars="0"/>
        <w:rPr>
          <w:szCs w:val="21"/>
        </w:rPr>
      </w:pPr>
      <w:r w:rsidRPr="00D664F4">
        <w:rPr>
          <w:rFonts w:hint="eastAsia"/>
          <w:szCs w:val="21"/>
        </w:rPr>
        <w:t>県管理の樋門に加えて、国管理のものの開閉状況を把握可能にする。</w:t>
      </w:r>
    </w:p>
    <w:p w14:paraId="1E7AB2FC" w14:textId="77777777" w:rsidR="006917F0" w:rsidRPr="00692333" w:rsidRDefault="006917F0" w:rsidP="006917F0">
      <w:pPr>
        <w:ind w:left="840"/>
      </w:pPr>
    </w:p>
    <w:p w14:paraId="2066418B" w14:textId="30D31410" w:rsidR="00021AAB" w:rsidRDefault="00CF42B9" w:rsidP="00021AAB">
      <w:pPr>
        <w:numPr>
          <w:ilvl w:val="0"/>
          <w:numId w:val="1"/>
        </w:numPr>
      </w:pPr>
      <w:r w:rsidRPr="00CF42B9">
        <w:rPr>
          <w:rFonts w:ascii="ＭＳ 明朝" w:hAnsi="ＭＳ 明朝" w:cs="ＭＳ 明朝" w:hint="eastAsia"/>
          <w:color w:val="000000"/>
          <w:kern w:val="0"/>
          <w:szCs w:val="21"/>
        </w:rPr>
        <w:t>・その他</w:t>
      </w:r>
      <w:r w:rsidRPr="00CF42B9">
        <w:rPr>
          <w:rFonts w:ascii="ＭＳ 明朝" w:hAnsi="ＭＳ 明朝" w:cs="ＭＳ 明朝"/>
          <w:color w:val="000000"/>
          <w:kern w:val="0"/>
          <w:szCs w:val="21"/>
        </w:rPr>
        <w:br/>
      </w:r>
      <w:r>
        <w:rPr>
          <w:rFonts w:hint="eastAsia"/>
        </w:rPr>
        <w:t xml:space="preserve">　①職員</w:t>
      </w:r>
      <w:r>
        <w:rPr>
          <w:rFonts w:hint="eastAsia"/>
        </w:rPr>
        <w:t>1</w:t>
      </w:r>
      <w:r>
        <w:rPr>
          <w:rFonts w:hint="eastAsia"/>
        </w:rPr>
        <w:t>人</w:t>
      </w:r>
      <w:r>
        <w:rPr>
          <w:rFonts w:hint="eastAsia"/>
        </w:rPr>
        <w:t>1</w:t>
      </w:r>
      <w:r>
        <w:rPr>
          <w:rFonts w:hint="eastAsia"/>
        </w:rPr>
        <w:t>人に配備している「共通端末」のインターネット環境から利用できること</w:t>
      </w:r>
    </w:p>
    <w:p w14:paraId="2066418F" w14:textId="71E94EA4" w:rsidR="00163851" w:rsidRDefault="00163851" w:rsidP="00163851"/>
    <w:tbl>
      <w:tblPr>
        <w:tblW w:w="0" w:type="auto"/>
        <w:tblBorders>
          <w:top w:val="double" w:sz="4" w:space="0" w:color="0000FF"/>
          <w:left w:val="double" w:sz="4" w:space="0" w:color="0000FF"/>
          <w:bottom w:val="double" w:sz="4" w:space="0" w:color="0000FF"/>
          <w:right w:val="double" w:sz="4" w:space="0" w:color="0000FF"/>
          <w:insideH w:val="double" w:sz="4" w:space="0" w:color="0000FF"/>
          <w:insideV w:val="double" w:sz="4" w:space="0" w:color="0000FF"/>
        </w:tblBorders>
        <w:shd w:val="clear" w:color="auto" w:fill="3366FF"/>
        <w:tblLook w:val="01E0" w:firstRow="1" w:lastRow="1" w:firstColumn="1" w:lastColumn="1" w:noHBand="0" w:noVBand="0"/>
      </w:tblPr>
      <w:tblGrid>
        <w:gridCol w:w="8702"/>
      </w:tblGrid>
      <w:tr w:rsidR="004B17CB" w:rsidRPr="00834B95" w14:paraId="20664191" w14:textId="77777777" w:rsidTr="00834B95">
        <w:tc>
          <w:tcPr>
            <w:tcW w:w="8702" w:type="dxa"/>
            <w:shd w:val="clear" w:color="auto" w:fill="3366FF"/>
          </w:tcPr>
          <w:p w14:paraId="20664190" w14:textId="77777777" w:rsidR="004B17CB" w:rsidRPr="00834B95" w:rsidRDefault="004B17CB" w:rsidP="00E46799">
            <w:pPr>
              <w:rPr>
                <w:rFonts w:ascii="ＤＦ特太ゴシック体" w:eastAsia="ＤＦ特太ゴシック体" w:hAnsi="ＭＳ ゴシック"/>
                <w:color w:val="FFFFFF"/>
                <w:sz w:val="24"/>
              </w:rPr>
            </w:pPr>
            <w:r w:rsidRPr="00834B95">
              <w:rPr>
                <w:rFonts w:ascii="ＤＦ特太ゴシック体" w:eastAsia="ＤＦ特太ゴシック体" w:hAnsi="ＭＳ ゴシック" w:hint="eastAsia"/>
                <w:color w:val="FFFFFF"/>
                <w:sz w:val="24"/>
              </w:rPr>
              <w:t>Ⅲご提供いただく資料</w:t>
            </w:r>
          </w:p>
        </w:tc>
      </w:tr>
    </w:tbl>
    <w:p w14:paraId="1F8ACFA9" w14:textId="50B43F90" w:rsidR="008E1DC3" w:rsidRPr="00CD1AFA" w:rsidRDefault="008E1DC3" w:rsidP="00E46799">
      <w:pPr>
        <w:rPr>
          <w:rFonts w:ascii="ＭＳ 明朝" w:hAnsi="ＭＳ 明朝"/>
          <w:sz w:val="24"/>
        </w:rPr>
      </w:pPr>
    </w:p>
    <w:p w14:paraId="6E31EBD2" w14:textId="07236288" w:rsidR="008E1DC3" w:rsidRPr="008E1DC3" w:rsidRDefault="008E1DC3" w:rsidP="008E1DC3">
      <w:pPr>
        <w:pStyle w:val="aa"/>
        <w:numPr>
          <w:ilvl w:val="0"/>
          <w:numId w:val="8"/>
        </w:numPr>
        <w:overflowPunct w:val="0"/>
        <w:ind w:leftChars="0"/>
        <w:textAlignment w:val="baseline"/>
        <w:rPr>
          <w:rFonts w:ascii="ＭＳ 明朝" w:hAnsi="ＭＳ 明朝" w:cs="MS-Mincho"/>
          <w:color w:val="000000"/>
          <w:kern w:val="0"/>
          <w:szCs w:val="21"/>
        </w:rPr>
      </w:pPr>
      <w:r w:rsidRPr="008E1DC3">
        <w:rPr>
          <w:rFonts w:ascii="ＭＳ 明朝" w:hAnsi="ＭＳ 明朝" w:cs="MS-Mincho" w:hint="eastAsia"/>
          <w:color w:val="000000"/>
          <w:kern w:val="0"/>
          <w:szCs w:val="21"/>
        </w:rPr>
        <w:t>貴社概要</w:t>
      </w:r>
      <w:r w:rsidR="00411AD1">
        <w:rPr>
          <w:rFonts w:ascii="ＭＳ 明朝" w:hAnsi="ＭＳ 明朝" w:cs="MS-Mincho"/>
          <w:color w:val="000000"/>
          <w:kern w:val="0"/>
          <w:szCs w:val="21"/>
        </w:rPr>
        <w:br/>
      </w:r>
      <w:r w:rsidR="00411AD1">
        <w:rPr>
          <w:rFonts w:ascii="ＭＳ 明朝" w:hAnsi="ＭＳ 明朝" w:cs="MS-Mincho" w:hint="eastAsia"/>
          <w:color w:val="000000"/>
          <w:kern w:val="0"/>
          <w:szCs w:val="21"/>
        </w:rPr>
        <w:t>提案可能サービスと体制</w:t>
      </w:r>
      <w:r w:rsidR="00411AD1">
        <w:rPr>
          <w:rFonts w:ascii="ＭＳ 明朝" w:hAnsi="ＭＳ 明朝" w:cs="MS-Mincho"/>
          <w:color w:val="000000"/>
          <w:kern w:val="0"/>
          <w:szCs w:val="21"/>
        </w:rPr>
        <w:br/>
      </w:r>
    </w:p>
    <w:p w14:paraId="740890C4" w14:textId="7387B1F4" w:rsidR="008E1DC3" w:rsidRDefault="008E1DC3" w:rsidP="008E1DC3">
      <w:pPr>
        <w:pStyle w:val="aa"/>
        <w:numPr>
          <w:ilvl w:val="0"/>
          <w:numId w:val="8"/>
        </w:numPr>
        <w:overflowPunct w:val="0"/>
        <w:ind w:leftChars="0"/>
        <w:textAlignment w:val="baseline"/>
        <w:rPr>
          <w:rFonts w:ascii="ＭＳ 明朝" w:hAnsi="ＭＳ 明朝" w:cs="MS-Mincho"/>
          <w:color w:val="000000"/>
          <w:kern w:val="0"/>
          <w:szCs w:val="21"/>
        </w:rPr>
      </w:pPr>
      <w:r>
        <w:rPr>
          <w:rFonts w:ascii="ＭＳ 明朝" w:hAnsi="ＭＳ 明朝" w:cs="MS-Mincho" w:hint="eastAsia"/>
          <w:color w:val="000000"/>
          <w:kern w:val="0"/>
          <w:szCs w:val="21"/>
        </w:rPr>
        <w:t>導入実績・導入規模</w:t>
      </w:r>
      <w:r w:rsidR="00411AD1">
        <w:rPr>
          <w:rFonts w:ascii="ＭＳ 明朝" w:hAnsi="ＭＳ 明朝" w:cs="MS-Mincho"/>
          <w:color w:val="000000"/>
          <w:kern w:val="0"/>
          <w:szCs w:val="21"/>
        </w:rPr>
        <w:br/>
      </w:r>
    </w:p>
    <w:p w14:paraId="13E91206" w14:textId="77777777" w:rsidR="008E1DC3" w:rsidRDefault="008E1DC3" w:rsidP="008E1DC3">
      <w:pPr>
        <w:pStyle w:val="aa"/>
        <w:numPr>
          <w:ilvl w:val="0"/>
          <w:numId w:val="8"/>
        </w:numPr>
        <w:overflowPunct w:val="0"/>
        <w:ind w:leftChars="0"/>
        <w:textAlignment w:val="baseline"/>
        <w:rPr>
          <w:rFonts w:ascii="ＭＳ 明朝" w:hAnsi="ＭＳ 明朝" w:cs="MS-Mincho"/>
          <w:color w:val="000000"/>
          <w:kern w:val="0"/>
          <w:szCs w:val="21"/>
        </w:rPr>
      </w:pPr>
      <w:r w:rsidRPr="008E1DC3">
        <w:rPr>
          <w:rFonts w:ascii="ＭＳ 明朝" w:hAnsi="ＭＳ 明朝" w:cs="MS-Mincho" w:hint="eastAsia"/>
          <w:color w:val="000000"/>
          <w:kern w:val="0"/>
          <w:szCs w:val="21"/>
        </w:rPr>
        <w:t>提案概要とその優位性</w:t>
      </w:r>
    </w:p>
    <w:p w14:paraId="53FFCA01" w14:textId="500AA92B" w:rsidR="00411AD1" w:rsidRPr="00411AD1" w:rsidRDefault="008E1DC3" w:rsidP="00411AD1">
      <w:pPr>
        <w:pStyle w:val="aa"/>
        <w:overflowPunct w:val="0"/>
        <w:ind w:leftChars="0" w:left="420"/>
        <w:textAlignment w:val="baseline"/>
        <w:rPr>
          <w:rFonts w:ascii="ＭＳ 明朝" w:hAnsi="ＭＳ 明朝" w:cs="MS-Mincho"/>
          <w:color w:val="000000"/>
          <w:kern w:val="0"/>
          <w:szCs w:val="21"/>
        </w:rPr>
      </w:pPr>
      <w:r>
        <w:rPr>
          <w:rFonts w:ascii="ＭＳ 明朝" w:hAnsi="ＭＳ 明朝" w:cs="MS-Mincho" w:hint="eastAsia"/>
          <w:color w:val="000000"/>
          <w:kern w:val="0"/>
          <w:szCs w:val="21"/>
        </w:rPr>
        <w:t>（現行事務フロー</w:t>
      </w:r>
      <w:r w:rsidR="00CF42B9">
        <w:rPr>
          <w:rFonts w:ascii="ＭＳ 明朝" w:hAnsi="ＭＳ 明朝" w:cs="MS-Mincho" w:hint="eastAsia"/>
          <w:color w:val="000000"/>
          <w:kern w:val="0"/>
          <w:szCs w:val="21"/>
        </w:rPr>
        <w:t>・課題</w:t>
      </w:r>
      <w:r w:rsidR="00CF42B9" w:rsidRPr="008E1DC3">
        <w:rPr>
          <w:rFonts w:ascii="ＭＳ 明朝" w:hAnsi="ＭＳ 明朝" w:cs="MS-Mincho" w:hint="eastAsia"/>
          <w:color w:val="000000"/>
          <w:kern w:val="0"/>
          <w:szCs w:val="21"/>
        </w:rPr>
        <w:t>・改善施策</w:t>
      </w:r>
      <w:r>
        <w:rPr>
          <w:rFonts w:ascii="ＭＳ 明朝" w:hAnsi="ＭＳ 明朝" w:cs="MS-Mincho" w:hint="eastAsia"/>
          <w:color w:val="000000"/>
          <w:kern w:val="0"/>
          <w:szCs w:val="21"/>
        </w:rPr>
        <w:t>に対する提案）</w:t>
      </w:r>
    </w:p>
    <w:p w14:paraId="6E799E18" w14:textId="0264CEE9" w:rsidR="00CF42B9" w:rsidRDefault="00CF42B9" w:rsidP="00CF42B9">
      <w:pPr>
        <w:pStyle w:val="aa"/>
        <w:overflowPunct w:val="0"/>
        <w:ind w:leftChars="0" w:left="420"/>
        <w:textAlignment w:val="baseline"/>
        <w:rPr>
          <w:rFonts w:ascii="ＭＳ 明朝" w:hAnsi="ＭＳ 明朝" w:cs="MS-Mincho"/>
          <w:color w:val="000000"/>
          <w:kern w:val="0"/>
          <w:szCs w:val="21"/>
        </w:rPr>
      </w:pPr>
      <w:r>
        <w:rPr>
          <w:rFonts w:ascii="ＭＳ 明朝" w:hAnsi="ＭＳ 明朝" w:cs="MS-Mincho" w:hint="eastAsia"/>
          <w:color w:val="000000"/>
          <w:kern w:val="0"/>
          <w:szCs w:val="21"/>
        </w:rPr>
        <w:t>・新</w:t>
      </w:r>
      <w:r w:rsidR="00411AD1">
        <w:rPr>
          <w:rFonts w:ascii="ＭＳ 明朝" w:hAnsi="ＭＳ 明朝" w:cs="MS-Mincho" w:hint="eastAsia"/>
          <w:color w:val="000000"/>
          <w:kern w:val="0"/>
          <w:szCs w:val="21"/>
        </w:rPr>
        <w:t>サービス・</w:t>
      </w:r>
      <w:r>
        <w:rPr>
          <w:rFonts w:ascii="ＭＳ 明朝" w:hAnsi="ＭＳ 明朝" w:cs="MS-Mincho" w:hint="eastAsia"/>
          <w:color w:val="000000"/>
          <w:kern w:val="0"/>
          <w:szCs w:val="21"/>
        </w:rPr>
        <w:t>システム概要</w:t>
      </w:r>
      <w:r w:rsidR="00411AD1">
        <w:rPr>
          <w:rFonts w:ascii="ＭＳ 明朝" w:hAnsi="ＭＳ 明朝" w:cs="MS-Mincho" w:hint="eastAsia"/>
          <w:color w:val="000000"/>
          <w:kern w:val="0"/>
          <w:szCs w:val="21"/>
        </w:rPr>
        <w:t>説明</w:t>
      </w:r>
    </w:p>
    <w:p w14:paraId="706271A5" w14:textId="632F7384" w:rsidR="00411AD1" w:rsidRDefault="00411AD1" w:rsidP="00CF42B9">
      <w:pPr>
        <w:pStyle w:val="aa"/>
        <w:overflowPunct w:val="0"/>
        <w:ind w:leftChars="0" w:left="420"/>
        <w:textAlignment w:val="baseline"/>
        <w:rPr>
          <w:rFonts w:ascii="ＭＳ 明朝" w:hAnsi="ＭＳ 明朝" w:cs="MS-Mincho"/>
          <w:color w:val="000000"/>
          <w:kern w:val="0"/>
          <w:szCs w:val="21"/>
        </w:rPr>
      </w:pPr>
      <w:r>
        <w:rPr>
          <w:rFonts w:ascii="ＭＳ 明朝" w:hAnsi="ＭＳ 明朝" w:cs="MS-Mincho" w:hint="eastAsia"/>
          <w:color w:val="000000"/>
          <w:kern w:val="0"/>
          <w:szCs w:val="21"/>
        </w:rPr>
        <w:lastRenderedPageBreak/>
        <w:t>・</w:t>
      </w:r>
      <w:r w:rsidRPr="00411AD1">
        <w:rPr>
          <w:rFonts w:ascii="ＭＳ 明朝" w:hAnsi="ＭＳ 明朝" w:cs="MS-Mincho" w:hint="eastAsia"/>
          <w:color w:val="000000"/>
          <w:kern w:val="0"/>
          <w:szCs w:val="21"/>
        </w:rPr>
        <w:t>基本的な仕様（ＯＳ、開発言語、システム方式、DB等のミドルウェア、特徴等）</w:t>
      </w:r>
    </w:p>
    <w:p w14:paraId="7F382706" w14:textId="1FA54B40" w:rsidR="00CF42B9" w:rsidRPr="00411AD1" w:rsidRDefault="00CF42B9" w:rsidP="00CF42B9">
      <w:pPr>
        <w:pStyle w:val="aa"/>
        <w:overflowPunct w:val="0"/>
        <w:ind w:leftChars="0" w:left="420"/>
        <w:textAlignment w:val="baseline"/>
        <w:rPr>
          <w:rFonts w:ascii="ＭＳ 明朝" w:hAnsi="ＭＳ 明朝" w:cs="MS-Mincho"/>
          <w:color w:val="000000"/>
          <w:kern w:val="0"/>
          <w:szCs w:val="21"/>
        </w:rPr>
      </w:pPr>
      <w:r>
        <w:rPr>
          <w:rFonts w:ascii="ＭＳ 明朝" w:hAnsi="ＭＳ 明朝" w:cs="MS-Mincho" w:hint="eastAsia"/>
          <w:color w:val="000000"/>
          <w:kern w:val="0"/>
          <w:szCs w:val="21"/>
        </w:rPr>
        <w:t>・新システム構成図</w:t>
      </w:r>
      <w:r w:rsidR="00411AD1">
        <w:rPr>
          <w:rFonts w:ascii="ＭＳ 明朝" w:hAnsi="ＭＳ 明朝" w:cs="MS-Mincho" w:hint="eastAsia"/>
          <w:color w:val="000000"/>
          <w:kern w:val="0"/>
          <w:szCs w:val="21"/>
        </w:rPr>
        <w:t>・ハードウェア構成図</w:t>
      </w:r>
    </w:p>
    <w:p w14:paraId="6771B73F" w14:textId="21CE89E5" w:rsidR="00CF42B9" w:rsidRDefault="00CF42B9" w:rsidP="00CF42B9">
      <w:pPr>
        <w:pStyle w:val="aa"/>
        <w:overflowPunct w:val="0"/>
        <w:ind w:leftChars="0" w:left="420"/>
        <w:textAlignment w:val="baseline"/>
        <w:rPr>
          <w:rFonts w:ascii="ＭＳ 明朝" w:hAnsi="ＭＳ 明朝" w:cs="MS-Mincho"/>
          <w:color w:val="000000"/>
          <w:kern w:val="0"/>
          <w:szCs w:val="21"/>
        </w:rPr>
      </w:pPr>
      <w:r>
        <w:rPr>
          <w:rFonts w:ascii="ＭＳ 明朝" w:hAnsi="ＭＳ 明朝" w:cs="MS-Mincho" w:hint="eastAsia"/>
          <w:color w:val="000000"/>
          <w:kern w:val="0"/>
          <w:szCs w:val="21"/>
        </w:rPr>
        <w:t>・新システム機能構成図</w:t>
      </w:r>
      <w:r w:rsidR="00411AD1">
        <w:rPr>
          <w:rFonts w:ascii="ＭＳ 明朝" w:hAnsi="ＭＳ 明朝" w:cs="MS-Mincho" w:hint="eastAsia"/>
          <w:color w:val="000000"/>
          <w:kern w:val="0"/>
          <w:szCs w:val="21"/>
        </w:rPr>
        <w:t>、機能概要</w:t>
      </w:r>
    </w:p>
    <w:p w14:paraId="458C9DC7" w14:textId="2383E1C4" w:rsidR="00411AD1" w:rsidRDefault="00CF42B9" w:rsidP="00411AD1">
      <w:pPr>
        <w:pStyle w:val="aa"/>
        <w:overflowPunct w:val="0"/>
        <w:ind w:leftChars="0" w:left="420"/>
        <w:textAlignment w:val="baseline"/>
        <w:rPr>
          <w:rFonts w:ascii="ＭＳ 明朝" w:hAnsi="ＭＳ 明朝" w:cs="MS-Mincho"/>
          <w:color w:val="000000"/>
          <w:kern w:val="0"/>
          <w:szCs w:val="21"/>
        </w:rPr>
      </w:pPr>
      <w:r>
        <w:rPr>
          <w:rFonts w:ascii="ＭＳ 明朝" w:hAnsi="ＭＳ 明朝" w:cs="MS-Mincho" w:hint="eastAsia"/>
          <w:color w:val="000000"/>
          <w:kern w:val="0"/>
          <w:szCs w:val="21"/>
        </w:rPr>
        <w:t>・システム機能</w:t>
      </w:r>
      <w:r w:rsidR="00411AD1">
        <w:rPr>
          <w:rFonts w:ascii="ＭＳ 明朝" w:hAnsi="ＭＳ 明朝" w:cs="MS-Mincho" w:hint="eastAsia"/>
          <w:color w:val="000000"/>
          <w:kern w:val="0"/>
          <w:szCs w:val="21"/>
        </w:rPr>
        <w:t>要件</w:t>
      </w:r>
      <w:r>
        <w:rPr>
          <w:rFonts w:ascii="ＭＳ 明朝" w:hAnsi="ＭＳ 明朝" w:cs="MS-Mincho" w:hint="eastAsia"/>
          <w:color w:val="000000"/>
          <w:kern w:val="0"/>
          <w:szCs w:val="21"/>
        </w:rPr>
        <w:t>・非機能要件（セキュリティ等）</w:t>
      </w:r>
    </w:p>
    <w:p w14:paraId="3E8DC5B1" w14:textId="3CCAC811" w:rsidR="00411AD1" w:rsidRDefault="00411AD1" w:rsidP="00411AD1">
      <w:pPr>
        <w:pStyle w:val="aa"/>
        <w:overflowPunct w:val="0"/>
        <w:ind w:leftChars="0" w:left="420"/>
        <w:textAlignment w:val="baseline"/>
        <w:rPr>
          <w:rFonts w:ascii="ＭＳ 明朝" w:hAnsi="ＭＳ 明朝" w:cs="MS-Mincho"/>
          <w:color w:val="000000"/>
          <w:kern w:val="0"/>
          <w:szCs w:val="21"/>
        </w:rPr>
      </w:pPr>
      <w:r>
        <w:rPr>
          <w:rFonts w:ascii="ＭＳ 明朝" w:hAnsi="ＭＳ 明朝" w:cs="MS-Mincho" w:hint="eastAsia"/>
          <w:color w:val="000000"/>
          <w:kern w:val="0"/>
          <w:szCs w:val="21"/>
        </w:rPr>
        <w:t>・システムのイメージ（</w:t>
      </w:r>
      <w:r w:rsidRPr="00411AD1">
        <w:rPr>
          <w:rFonts w:ascii="ＭＳ 明朝" w:hAnsi="ＭＳ 明朝" w:cs="MS-Mincho" w:hint="eastAsia"/>
          <w:color w:val="000000"/>
          <w:kern w:val="0"/>
          <w:szCs w:val="21"/>
        </w:rPr>
        <w:t>画面・帳票サンプル</w:t>
      </w:r>
      <w:r>
        <w:rPr>
          <w:rFonts w:ascii="ＭＳ 明朝" w:hAnsi="ＭＳ 明朝" w:cs="MS-Mincho" w:hint="eastAsia"/>
          <w:color w:val="000000"/>
          <w:kern w:val="0"/>
          <w:szCs w:val="21"/>
        </w:rPr>
        <w:t>）</w:t>
      </w:r>
    </w:p>
    <w:p w14:paraId="7DAB399F" w14:textId="37C2C079" w:rsidR="00CF42B9" w:rsidRPr="00CF42B9" w:rsidRDefault="00411AD1" w:rsidP="00411AD1">
      <w:pPr>
        <w:pStyle w:val="aa"/>
        <w:overflowPunct w:val="0"/>
        <w:ind w:leftChars="0" w:left="420"/>
        <w:textAlignment w:val="baseline"/>
        <w:rPr>
          <w:rFonts w:ascii="ＭＳ 明朝" w:hAnsi="ＭＳ 明朝" w:cs="MS-Mincho"/>
          <w:color w:val="000000"/>
          <w:kern w:val="0"/>
          <w:szCs w:val="21"/>
        </w:rPr>
      </w:pPr>
      <w:r>
        <w:rPr>
          <w:rFonts w:ascii="ＭＳ 明朝" w:hAnsi="ＭＳ 明朝" w:cs="MS-Mincho" w:hint="eastAsia"/>
          <w:color w:val="000000"/>
          <w:kern w:val="0"/>
          <w:szCs w:val="21"/>
        </w:rPr>
        <w:t>・</w:t>
      </w:r>
      <w:r w:rsidRPr="00411AD1">
        <w:rPr>
          <w:rFonts w:ascii="ＭＳ 明朝" w:hAnsi="ＭＳ 明朝" w:cs="MS-Mincho" w:hint="eastAsia"/>
          <w:color w:val="000000"/>
          <w:kern w:val="0"/>
          <w:szCs w:val="21"/>
        </w:rPr>
        <w:t>システム運用スケジュール（年間）</w:t>
      </w:r>
      <w:r>
        <w:rPr>
          <w:rFonts w:ascii="ＭＳ 明朝" w:hAnsi="ＭＳ 明朝" w:cs="MS-Mincho"/>
          <w:color w:val="000000"/>
          <w:kern w:val="0"/>
          <w:szCs w:val="21"/>
        </w:rPr>
        <w:br/>
      </w:r>
    </w:p>
    <w:p w14:paraId="20664193" w14:textId="12766B10" w:rsidR="00CD1AFA" w:rsidRPr="008E1DC3" w:rsidRDefault="00CF42B9" w:rsidP="00CD1AFA">
      <w:pPr>
        <w:overflowPunct w:val="0"/>
        <w:textAlignment w:val="baseline"/>
        <w:rPr>
          <w:rFonts w:ascii="ＭＳ 明朝" w:hAnsi="ＭＳ 明朝" w:cs="MS-Mincho"/>
          <w:color w:val="000000"/>
          <w:kern w:val="0"/>
          <w:szCs w:val="21"/>
        </w:rPr>
      </w:pPr>
      <w:r>
        <w:rPr>
          <w:rFonts w:ascii="ＭＳ 明朝" w:hAnsi="ＭＳ 明朝" w:cs="MS-Mincho" w:hint="eastAsia"/>
          <w:color w:val="000000"/>
          <w:kern w:val="0"/>
          <w:szCs w:val="21"/>
        </w:rPr>
        <w:t>４</w:t>
      </w:r>
      <w:r w:rsidR="00CD1AFA">
        <w:rPr>
          <w:rFonts w:ascii="ＭＳ 明朝" w:hAnsi="ＭＳ 明朝" w:cs="MS-Mincho" w:hint="eastAsia"/>
          <w:color w:val="000000"/>
          <w:kern w:val="0"/>
          <w:szCs w:val="21"/>
        </w:rPr>
        <w:t>．</w:t>
      </w:r>
      <w:r w:rsidR="008E1DC3">
        <w:rPr>
          <w:rFonts w:ascii="ＭＳ 明朝" w:hAnsi="ＭＳ 明朝" w:cs="MS-Mincho" w:hint="eastAsia"/>
          <w:color w:val="000000"/>
          <w:kern w:val="0"/>
          <w:szCs w:val="21"/>
        </w:rPr>
        <w:t>概算</w:t>
      </w:r>
      <w:r w:rsidR="00CD1AFA" w:rsidRPr="00CD1AFA">
        <w:rPr>
          <w:rFonts w:ascii="ＭＳ 明朝" w:hAnsi="ＭＳ 明朝" w:cs="MS-Mincho" w:hint="eastAsia"/>
          <w:color w:val="000000"/>
          <w:kern w:val="0"/>
          <w:szCs w:val="21"/>
        </w:rPr>
        <w:t>見積書の提出</w:t>
      </w:r>
    </w:p>
    <w:p w14:paraId="20664194" w14:textId="77777777" w:rsidR="00CD1AFA" w:rsidRPr="00910A22" w:rsidRDefault="00CD1AFA" w:rsidP="00910A22">
      <w:pPr>
        <w:overflowPunct w:val="0"/>
        <w:ind w:left="424" w:firstLine="212"/>
        <w:textAlignment w:val="baseline"/>
        <w:rPr>
          <w:rFonts w:ascii="ＭＳ 明朝" w:hAnsi="ＭＳ 明朝" w:cs="MS-Mincho"/>
          <w:color w:val="000000"/>
          <w:kern w:val="0"/>
          <w:szCs w:val="21"/>
        </w:rPr>
      </w:pPr>
      <w:r w:rsidRPr="00CD1AFA">
        <w:rPr>
          <w:rFonts w:ascii="ＭＳ 明朝" w:hAnsi="ＭＳ 明朝" w:cs="MS-Mincho" w:hint="eastAsia"/>
          <w:color w:val="000000"/>
          <w:kern w:val="0"/>
          <w:szCs w:val="21"/>
        </w:rPr>
        <w:t>本システムに要する費用の見積りを添付</w:t>
      </w:r>
      <w:r w:rsidR="00910A22">
        <w:rPr>
          <w:rFonts w:ascii="ＭＳ 明朝" w:hAnsi="ＭＳ 明朝" w:cs="MS-Mincho" w:hint="eastAsia"/>
          <w:color w:val="000000"/>
          <w:kern w:val="0"/>
          <w:szCs w:val="21"/>
        </w:rPr>
        <w:t>の「標準見積</w:t>
      </w:r>
      <w:r w:rsidR="00A13BCF">
        <w:rPr>
          <w:rFonts w:ascii="ＭＳ 明朝" w:hAnsi="ＭＳ 明朝" w:cs="MS-Mincho" w:hint="eastAsia"/>
          <w:color w:val="000000"/>
          <w:kern w:val="0"/>
          <w:szCs w:val="21"/>
        </w:rPr>
        <w:t>書</w:t>
      </w:r>
      <w:r w:rsidR="00910A22">
        <w:rPr>
          <w:rFonts w:ascii="ＭＳ 明朝" w:hAnsi="ＭＳ 明朝" w:cs="MS-Mincho" w:hint="eastAsia"/>
          <w:color w:val="000000"/>
          <w:kern w:val="0"/>
          <w:szCs w:val="21"/>
        </w:rPr>
        <w:t>様式」</w:t>
      </w:r>
      <w:r w:rsidRPr="00CD1AFA">
        <w:rPr>
          <w:rFonts w:ascii="ＭＳ 明朝" w:hAnsi="ＭＳ 明朝" w:cs="MS-Mincho" w:hint="eastAsia"/>
          <w:color w:val="000000"/>
          <w:kern w:val="0"/>
          <w:szCs w:val="21"/>
        </w:rPr>
        <w:t>に従って作成し、提出してください。</w:t>
      </w:r>
      <w:r w:rsidR="0071063C">
        <w:rPr>
          <w:rFonts w:ascii="ＭＳ 明朝" w:hAnsi="ＭＳ 明朝" w:cs="MS-Mincho" w:hint="eastAsia"/>
          <w:color w:val="000000"/>
          <w:kern w:val="0"/>
          <w:szCs w:val="21"/>
        </w:rPr>
        <w:t>開発</w:t>
      </w:r>
      <w:r w:rsidR="00A2507E">
        <w:rPr>
          <w:rFonts w:ascii="ＭＳ 明朝" w:hAnsi="ＭＳ 明朝" w:cs="MS-Mincho" w:hint="eastAsia"/>
          <w:color w:val="000000"/>
          <w:kern w:val="0"/>
          <w:szCs w:val="21"/>
        </w:rPr>
        <w:t>作業にかかる経費</w:t>
      </w:r>
      <w:r w:rsidR="0071063C">
        <w:rPr>
          <w:rFonts w:ascii="ＭＳ 明朝" w:hAnsi="ＭＳ 明朝" w:cs="MS-Mincho" w:hint="eastAsia"/>
          <w:color w:val="000000"/>
          <w:kern w:val="0"/>
          <w:szCs w:val="21"/>
        </w:rPr>
        <w:t>については、</w:t>
      </w:r>
      <w:r w:rsidR="002956F5">
        <w:rPr>
          <w:rFonts w:ascii="ＭＳ 明朝" w:hAnsi="ＭＳ 明朝" w:cs="MS-Mincho" w:hint="eastAsia"/>
          <w:color w:val="000000"/>
          <w:kern w:val="0"/>
          <w:szCs w:val="21"/>
        </w:rPr>
        <w:t>「</w:t>
      </w:r>
      <w:r w:rsidR="00446A3C">
        <w:rPr>
          <w:rFonts w:ascii="ＭＳ 明朝" w:hAnsi="ＭＳ 明朝" w:cs="MS-Mincho" w:hint="eastAsia"/>
          <w:color w:val="000000"/>
          <w:kern w:val="0"/>
          <w:szCs w:val="21"/>
        </w:rPr>
        <w:t>（</w:t>
      </w:r>
      <w:r w:rsidR="001D509B">
        <w:rPr>
          <w:rFonts w:ascii="ＭＳ 明朝" w:hAnsi="ＭＳ 明朝" w:cs="MS-Mincho" w:hint="eastAsia"/>
          <w:color w:val="000000"/>
          <w:kern w:val="0"/>
          <w:szCs w:val="21"/>
        </w:rPr>
        <w:t>別紙</w:t>
      </w:r>
      <w:r w:rsidR="00446A3C">
        <w:rPr>
          <w:rFonts w:ascii="ＭＳ 明朝" w:hAnsi="ＭＳ 明朝" w:cs="MS-Mincho" w:hint="eastAsia"/>
          <w:color w:val="000000"/>
          <w:kern w:val="0"/>
          <w:szCs w:val="21"/>
        </w:rPr>
        <w:t>）</w:t>
      </w:r>
      <w:r w:rsidR="001D509B">
        <w:rPr>
          <w:rFonts w:ascii="ＭＳ 明朝" w:hAnsi="ＭＳ 明朝" w:cs="MS-Mincho" w:hint="eastAsia"/>
          <w:color w:val="000000"/>
          <w:kern w:val="0"/>
          <w:szCs w:val="21"/>
        </w:rPr>
        <w:t>開発スケジュール様式」に従って、</w:t>
      </w:r>
      <w:r w:rsidR="0071063C">
        <w:rPr>
          <w:rFonts w:ascii="ＭＳ 明朝" w:hAnsi="ＭＳ 明朝" w:cs="MS-Mincho" w:hint="eastAsia"/>
          <w:color w:val="000000"/>
          <w:kern w:val="0"/>
          <w:szCs w:val="21"/>
        </w:rPr>
        <w:t>作業項目ごとの開発スケジュールを</w:t>
      </w:r>
      <w:r w:rsidR="001D509B">
        <w:rPr>
          <w:rFonts w:ascii="ＭＳ 明朝" w:hAnsi="ＭＳ 明朝" w:cs="MS-Mincho" w:hint="eastAsia"/>
          <w:color w:val="000000"/>
          <w:kern w:val="0"/>
          <w:szCs w:val="21"/>
        </w:rPr>
        <w:t>作成し、</w:t>
      </w:r>
      <w:r w:rsidR="0071063C">
        <w:rPr>
          <w:rFonts w:ascii="ＭＳ 明朝" w:hAnsi="ＭＳ 明朝" w:cs="MS-Mincho" w:hint="eastAsia"/>
          <w:color w:val="000000"/>
          <w:kern w:val="0"/>
          <w:szCs w:val="21"/>
        </w:rPr>
        <w:t>添付してください</w:t>
      </w:r>
      <w:r w:rsidR="00D03744">
        <w:rPr>
          <w:rFonts w:ascii="ＭＳ 明朝" w:hAnsi="ＭＳ 明朝" w:cs="MS-Mincho" w:hint="eastAsia"/>
          <w:color w:val="000000"/>
          <w:kern w:val="0"/>
          <w:szCs w:val="21"/>
        </w:rPr>
        <w:t>。</w:t>
      </w:r>
    </w:p>
    <w:p w14:paraId="20664195" w14:textId="7D2C0566" w:rsidR="00CD1AFA" w:rsidRDefault="00AC7D1B" w:rsidP="00CD1AFA">
      <w:pPr>
        <w:overflowPunct w:val="0"/>
        <w:ind w:left="424" w:firstLine="212"/>
        <w:textAlignment w:val="baseline"/>
        <w:rPr>
          <w:rFonts w:ascii="ＭＳ 明朝" w:hAnsi="ＭＳ 明朝" w:cs="MS-Mincho"/>
          <w:color w:val="000000"/>
          <w:kern w:val="0"/>
          <w:szCs w:val="21"/>
        </w:rPr>
      </w:pPr>
      <w:r>
        <w:rPr>
          <w:rFonts w:ascii="ＭＳ 明朝" w:hAnsi="ＭＳ 明朝" w:cs="MS-Mincho" w:hint="eastAsia"/>
          <w:noProof/>
          <w:color w:val="000000"/>
          <w:kern w:val="0"/>
          <w:szCs w:val="21"/>
        </w:rPr>
        <mc:AlternateContent>
          <mc:Choice Requires="wps">
            <w:drawing>
              <wp:anchor distT="0" distB="0" distL="114300" distR="114300" simplePos="0" relativeHeight="251657728" behindDoc="0" locked="0" layoutInCell="1" allowOverlap="1" wp14:anchorId="206641A4" wp14:editId="206641A5">
                <wp:simplePos x="0" y="0"/>
                <wp:positionH relativeFrom="column">
                  <wp:posOffset>0</wp:posOffset>
                </wp:positionH>
                <wp:positionV relativeFrom="paragraph">
                  <wp:posOffset>762000</wp:posOffset>
                </wp:positionV>
                <wp:extent cx="5600700" cy="1143000"/>
                <wp:effectExtent l="9525" t="9525" r="9525" b="9525"/>
                <wp:wrapTight wrapText="bothSides">
                  <wp:wrapPolygon edited="0">
                    <wp:start x="-225" y="-228"/>
                    <wp:lineTo x="-225" y="21372"/>
                    <wp:lineTo x="21825" y="21372"/>
                    <wp:lineTo x="21825" y="-228"/>
                    <wp:lineTo x="-225" y="-228"/>
                  </wp:wrapPolygon>
                </wp:wrapTight>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143000"/>
                        </a:xfrm>
                        <a:prstGeom prst="rect">
                          <a:avLst/>
                        </a:prstGeom>
                        <a:solidFill>
                          <a:srgbClr val="FFFFFF"/>
                        </a:solidFill>
                        <a:ln w="9525">
                          <a:solidFill>
                            <a:srgbClr val="000000"/>
                          </a:solidFill>
                          <a:miter lim="800000"/>
                          <a:headEnd/>
                          <a:tailEnd/>
                        </a:ln>
                      </wps:spPr>
                      <wps:txbx>
                        <w:txbxContent>
                          <w:p w14:paraId="206641AA" w14:textId="77777777" w:rsidR="00A13BCF" w:rsidRDefault="00A13BCF" w:rsidP="00A13BCF">
                            <w:pPr>
                              <w:ind w:firstLineChars="100" w:firstLine="210"/>
                              <w:rPr>
                                <w:rFonts w:eastAsia="ＭＳ ゴシック"/>
                              </w:rPr>
                            </w:pPr>
                            <w:r>
                              <w:rPr>
                                <w:rFonts w:eastAsia="ＭＳ ゴシック" w:hint="eastAsia"/>
                              </w:rPr>
                              <w:t>ここに記載している「標準見積書様式」「（別紙）開発スケジュール」は、構築するシステムの構想がほぼ確定し</w:t>
                            </w:r>
                            <w:r w:rsidR="00A92A1D">
                              <w:rPr>
                                <w:rFonts w:eastAsia="ＭＳ ゴシック" w:hint="eastAsia"/>
                              </w:rPr>
                              <w:t>た段階で、経費の積算を行うために提出してもらう見積書を想定して</w:t>
                            </w:r>
                            <w:r w:rsidR="00A94A0F">
                              <w:rPr>
                                <w:rFonts w:eastAsia="ＭＳ ゴシック" w:hint="eastAsia"/>
                              </w:rPr>
                              <w:t>おり、詳細な内容を記載する様式となって</w:t>
                            </w:r>
                            <w:r w:rsidR="00A92A1D">
                              <w:rPr>
                                <w:rFonts w:eastAsia="ＭＳ ゴシック" w:hint="eastAsia"/>
                              </w:rPr>
                              <w:t>います。</w:t>
                            </w:r>
                          </w:p>
                          <w:p w14:paraId="206641AB" w14:textId="77777777" w:rsidR="00A92A1D" w:rsidRDefault="00A92A1D" w:rsidP="00A13BCF">
                            <w:pPr>
                              <w:ind w:firstLineChars="100" w:firstLine="210"/>
                              <w:rPr>
                                <w:rFonts w:eastAsia="ＭＳ ゴシック"/>
                              </w:rPr>
                            </w:pPr>
                            <w:r>
                              <w:rPr>
                                <w:rFonts w:eastAsia="ＭＳ ゴシック" w:hint="eastAsia"/>
                              </w:rPr>
                              <w:t>よって、システム構想が確定していない初期の段階</w:t>
                            </w:r>
                            <w:r w:rsidR="00627BE4">
                              <w:rPr>
                                <w:rFonts w:eastAsia="ＭＳ ゴシック" w:hint="eastAsia"/>
                              </w:rPr>
                              <w:t>で</w:t>
                            </w:r>
                            <w:r>
                              <w:rPr>
                                <w:rFonts w:eastAsia="ＭＳ ゴシック" w:hint="eastAsia"/>
                              </w:rPr>
                              <w:t>のＲＦＩで</w:t>
                            </w:r>
                            <w:r w:rsidR="00256E74">
                              <w:rPr>
                                <w:rFonts w:eastAsia="ＭＳ ゴシック" w:hint="eastAsia"/>
                              </w:rPr>
                              <w:t>、見積書の</w:t>
                            </w:r>
                            <w:r>
                              <w:rPr>
                                <w:rFonts w:eastAsia="ＭＳ ゴシック" w:hint="eastAsia"/>
                              </w:rPr>
                              <w:t>提出を</w:t>
                            </w:r>
                            <w:r w:rsidR="00256E74">
                              <w:rPr>
                                <w:rFonts w:eastAsia="ＭＳ ゴシック" w:hint="eastAsia"/>
                              </w:rPr>
                              <w:t>求める場合は</w:t>
                            </w:r>
                            <w:r>
                              <w:rPr>
                                <w:rFonts w:eastAsia="ＭＳ ゴシック" w:hint="eastAsia"/>
                              </w:rPr>
                              <w:t>、より簡易な</w:t>
                            </w:r>
                            <w:r w:rsidR="00256E74">
                              <w:rPr>
                                <w:rFonts w:eastAsia="ＭＳ ゴシック" w:hint="eastAsia"/>
                              </w:rPr>
                              <w:t>内容の</w:t>
                            </w:r>
                            <w:r>
                              <w:rPr>
                                <w:rFonts w:eastAsia="ＭＳ ゴシック" w:hint="eastAsia"/>
                              </w:rPr>
                              <w:t>もので</w:t>
                            </w:r>
                            <w:r w:rsidR="00256E74">
                              <w:rPr>
                                <w:rFonts w:eastAsia="ＭＳ ゴシック" w:hint="eastAsia"/>
                              </w:rPr>
                              <w:t>構いません。</w:t>
                            </w:r>
                          </w:p>
                          <w:p w14:paraId="206641AC" w14:textId="77777777" w:rsidR="00A92A1D" w:rsidRPr="00A92A1D" w:rsidRDefault="00A92A1D" w:rsidP="00A13BCF">
                            <w:pPr>
                              <w:ind w:firstLineChars="100" w:firstLine="210"/>
                              <w:rPr>
                                <w:rFonts w:eastAsia="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641A4" id="Rectangle 2" o:spid="_x0000_s1026" style="position:absolute;left:0;text-align:left;margin-left:0;margin-top:60pt;width:441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">
                <v:textbox inset="5.85pt,.7pt,5.85pt,.7pt">
                  <w:txbxContent>
                    <w:p w14:paraId="206641AA" w14:textId="77777777" w:rsidR="00A13BCF" w:rsidRDefault="00A13BCF" w:rsidP="00A13BCF">
                      <w:pPr>
                        <w:ind w:firstLineChars="100" w:firstLine="210"/>
                        <w:rPr>
                          <w:rFonts w:eastAsia="ＭＳ ゴシック"/>
                        </w:rPr>
                      </w:pPr>
                      <w:r>
                        <w:rPr>
                          <w:rFonts w:eastAsia="ＭＳ ゴシック" w:hint="eastAsia"/>
                        </w:rPr>
                        <w:t>ここに記載している「標準見積書様式」「（別紙）開発スケジュール」は、構築するシステムの構想がほぼ確定し</w:t>
                      </w:r>
                      <w:r w:rsidR="00A92A1D">
                        <w:rPr>
                          <w:rFonts w:eastAsia="ＭＳ ゴシック" w:hint="eastAsia"/>
                        </w:rPr>
                        <w:t>た段階で、経費の積算を行うために提出してもらう見積書を想定して</w:t>
                      </w:r>
                      <w:r w:rsidR="00A94A0F">
                        <w:rPr>
                          <w:rFonts w:eastAsia="ＭＳ ゴシック" w:hint="eastAsia"/>
                        </w:rPr>
                        <w:t>おり、詳細な内容を記載する様式となって</w:t>
                      </w:r>
                      <w:r w:rsidR="00A92A1D">
                        <w:rPr>
                          <w:rFonts w:eastAsia="ＭＳ ゴシック" w:hint="eastAsia"/>
                        </w:rPr>
                        <w:t>います。</w:t>
                      </w:r>
                    </w:p>
                    <w:p w14:paraId="206641AB" w14:textId="77777777" w:rsidR="00A92A1D" w:rsidRDefault="00A92A1D" w:rsidP="00A13BCF">
                      <w:pPr>
                        <w:ind w:firstLineChars="100" w:firstLine="210"/>
                        <w:rPr>
                          <w:rFonts w:eastAsia="ＭＳ ゴシック"/>
                        </w:rPr>
                      </w:pPr>
                      <w:r>
                        <w:rPr>
                          <w:rFonts w:eastAsia="ＭＳ ゴシック" w:hint="eastAsia"/>
                        </w:rPr>
                        <w:t>よって、システム構想が確定していない初期の段階</w:t>
                      </w:r>
                      <w:r w:rsidR="00627BE4">
                        <w:rPr>
                          <w:rFonts w:eastAsia="ＭＳ ゴシック" w:hint="eastAsia"/>
                        </w:rPr>
                        <w:t>で</w:t>
                      </w:r>
                      <w:r>
                        <w:rPr>
                          <w:rFonts w:eastAsia="ＭＳ ゴシック" w:hint="eastAsia"/>
                        </w:rPr>
                        <w:t>のＲＦＩで</w:t>
                      </w:r>
                      <w:r w:rsidR="00256E74">
                        <w:rPr>
                          <w:rFonts w:eastAsia="ＭＳ ゴシック" w:hint="eastAsia"/>
                        </w:rPr>
                        <w:t>、見積書の</w:t>
                      </w:r>
                      <w:r>
                        <w:rPr>
                          <w:rFonts w:eastAsia="ＭＳ ゴシック" w:hint="eastAsia"/>
                        </w:rPr>
                        <w:t>提出を</w:t>
                      </w:r>
                      <w:r w:rsidR="00256E74">
                        <w:rPr>
                          <w:rFonts w:eastAsia="ＭＳ ゴシック" w:hint="eastAsia"/>
                        </w:rPr>
                        <w:t>求める場合は</w:t>
                      </w:r>
                      <w:r>
                        <w:rPr>
                          <w:rFonts w:eastAsia="ＭＳ ゴシック" w:hint="eastAsia"/>
                        </w:rPr>
                        <w:t>、より簡易な</w:t>
                      </w:r>
                      <w:r w:rsidR="00256E74">
                        <w:rPr>
                          <w:rFonts w:eastAsia="ＭＳ ゴシック" w:hint="eastAsia"/>
                        </w:rPr>
                        <w:t>内容の</w:t>
                      </w:r>
                      <w:r>
                        <w:rPr>
                          <w:rFonts w:eastAsia="ＭＳ ゴシック" w:hint="eastAsia"/>
                        </w:rPr>
                        <w:t>もので</w:t>
                      </w:r>
                      <w:r w:rsidR="00256E74">
                        <w:rPr>
                          <w:rFonts w:eastAsia="ＭＳ ゴシック" w:hint="eastAsia"/>
                        </w:rPr>
                        <w:t>構いません。</w:t>
                      </w:r>
                    </w:p>
                    <w:p w14:paraId="206641AC" w14:textId="77777777" w:rsidR="00A92A1D" w:rsidRPr="00A92A1D" w:rsidRDefault="00A92A1D" w:rsidP="00A13BCF">
                      <w:pPr>
                        <w:ind w:firstLineChars="100" w:firstLine="210"/>
                        <w:rPr>
                          <w:rFonts w:eastAsia="ＭＳ ゴシック"/>
                        </w:rPr>
                      </w:pPr>
                    </w:p>
                  </w:txbxContent>
                </v:textbox>
                <w10:wrap type="tight"/>
              </v:rect>
            </w:pict>
          </mc:Fallback>
        </mc:AlternateContent>
      </w:r>
      <w:r w:rsidR="00CD1AFA" w:rsidRPr="00CD1AFA">
        <w:rPr>
          <w:rFonts w:ascii="ＭＳ 明朝" w:hAnsi="ＭＳ 明朝" w:cs="MS-Mincho" w:hint="eastAsia"/>
          <w:color w:val="000000"/>
          <w:kern w:val="0"/>
          <w:szCs w:val="21"/>
        </w:rPr>
        <w:t>なお、見積りにあたり、詳細条件又は追加条件等</w:t>
      </w:r>
      <w:r w:rsidR="008E1DC3">
        <w:rPr>
          <w:rFonts w:ascii="ＭＳ 明朝" w:hAnsi="ＭＳ 明朝" w:cs="MS-Mincho" w:hint="eastAsia"/>
          <w:color w:val="000000"/>
          <w:kern w:val="0"/>
          <w:szCs w:val="21"/>
        </w:rPr>
        <w:t>が必要な場合は</w:t>
      </w:r>
      <w:r w:rsidR="00CD1AFA" w:rsidRPr="00CD1AFA">
        <w:rPr>
          <w:rFonts w:ascii="ＭＳ 明朝" w:hAnsi="ＭＳ 明朝" w:cs="MS-Mincho" w:hint="eastAsia"/>
          <w:color w:val="000000"/>
          <w:kern w:val="0"/>
          <w:szCs w:val="21"/>
        </w:rPr>
        <w:t>、</w:t>
      </w:r>
      <w:r w:rsidR="008E1DC3" w:rsidRPr="00CD1AFA">
        <w:rPr>
          <w:rFonts w:ascii="ＭＳ 明朝" w:hAnsi="ＭＳ 明朝" w:cs="MS-Mincho" w:hint="eastAsia"/>
          <w:color w:val="000000"/>
          <w:kern w:val="0"/>
          <w:szCs w:val="21"/>
        </w:rPr>
        <w:t>貴社で</w:t>
      </w:r>
      <w:r w:rsidR="008E1DC3">
        <w:rPr>
          <w:rFonts w:ascii="ＭＳ 明朝" w:hAnsi="ＭＳ 明朝" w:cs="MS-Mincho" w:hint="eastAsia"/>
          <w:color w:val="000000"/>
          <w:kern w:val="0"/>
          <w:szCs w:val="21"/>
        </w:rPr>
        <w:t>条件を</w:t>
      </w:r>
      <w:r w:rsidR="008E1DC3" w:rsidRPr="00CD1AFA">
        <w:rPr>
          <w:rFonts w:ascii="ＭＳ 明朝" w:hAnsi="ＭＳ 明朝" w:cs="MS-Mincho" w:hint="eastAsia"/>
          <w:color w:val="000000"/>
          <w:kern w:val="0"/>
          <w:szCs w:val="21"/>
        </w:rPr>
        <w:t>設定</w:t>
      </w:r>
      <w:r w:rsidR="008E1DC3">
        <w:rPr>
          <w:rFonts w:ascii="ＭＳ 明朝" w:hAnsi="ＭＳ 明朝" w:cs="MS-Mincho" w:hint="eastAsia"/>
          <w:color w:val="000000"/>
          <w:kern w:val="0"/>
          <w:szCs w:val="21"/>
        </w:rPr>
        <w:t>し、それら</w:t>
      </w:r>
      <w:r w:rsidR="00CD1AFA" w:rsidRPr="00CD1AFA">
        <w:rPr>
          <w:rFonts w:ascii="ＭＳ 明朝" w:hAnsi="ＭＳ 明朝" w:cs="MS-Mincho" w:hint="eastAsia"/>
          <w:color w:val="000000"/>
          <w:kern w:val="0"/>
          <w:szCs w:val="21"/>
        </w:rPr>
        <w:t>を示したドキュメントを添付してください。</w:t>
      </w:r>
    </w:p>
    <w:p w14:paraId="20664196" w14:textId="77777777" w:rsidR="00256E74" w:rsidRDefault="00256E74" w:rsidP="00CD1AFA">
      <w:pPr>
        <w:overflowPunct w:val="0"/>
        <w:ind w:left="424" w:firstLine="212"/>
        <w:textAlignment w:val="baseline"/>
        <w:rPr>
          <w:rFonts w:ascii="ＭＳ 明朝" w:hAnsi="ＭＳ 明朝" w:cs="MS-Mincho"/>
          <w:color w:val="000000"/>
          <w:kern w:val="0"/>
          <w:szCs w:val="21"/>
        </w:rPr>
      </w:pPr>
    </w:p>
    <w:p w14:paraId="20664197" w14:textId="77777777" w:rsidR="00256E74" w:rsidRPr="00CD1AFA" w:rsidRDefault="00256E74" w:rsidP="00CD1AFA">
      <w:pPr>
        <w:overflowPunct w:val="0"/>
        <w:ind w:left="424" w:firstLine="212"/>
        <w:textAlignment w:val="baseline"/>
        <w:rPr>
          <w:rFonts w:ascii="ＭＳ 明朝" w:hAnsi="ＭＳ 明朝"/>
          <w:color w:val="000000"/>
          <w:spacing w:val="2"/>
          <w:kern w:val="0"/>
          <w:szCs w:val="21"/>
        </w:rPr>
      </w:pPr>
    </w:p>
    <w:p w14:paraId="20664198" w14:textId="77777777" w:rsidR="00CD1AFA" w:rsidRPr="00CD1AFA" w:rsidRDefault="00CD1AFA" w:rsidP="00CD1AFA">
      <w:pPr>
        <w:overflowPunct w:val="0"/>
        <w:ind w:left="212" w:firstLine="212"/>
        <w:textAlignment w:val="baseline"/>
        <w:rPr>
          <w:rFonts w:ascii="ＭＳ 明朝" w:hAnsi="ＭＳ 明朝"/>
          <w:color w:val="000000"/>
          <w:spacing w:val="2"/>
          <w:kern w:val="0"/>
          <w:szCs w:val="21"/>
        </w:rPr>
      </w:pPr>
    </w:p>
    <w:p w14:paraId="2066419C" w14:textId="77777777" w:rsidR="008B6E58" w:rsidRPr="00A209DA" w:rsidRDefault="008B6E58" w:rsidP="008B6E58"/>
    <w:sectPr w:rsidR="008B6E58" w:rsidRPr="00A209DA" w:rsidSect="00C414D0">
      <w:pgSz w:w="11906" w:h="16838"/>
      <w:pgMar w:top="1985" w:right="1701" w:bottom="1701" w:left="1701" w:header="851" w:footer="992" w:gutter="0"/>
      <w:pgBorders w:offsetFrom="page">
        <w:top w:val="dashDotStroked" w:sz="24" w:space="24" w:color="auto"/>
        <w:left w:val="dashDotStroked" w:sz="24" w:space="24" w:color="auto"/>
        <w:bottom w:val="dashDotStroked" w:sz="24" w:space="24" w:color="auto"/>
        <w:right w:val="dashDotStroked" w:sz="2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F1095" w14:textId="77777777" w:rsidR="009F08F8" w:rsidRDefault="009F08F8" w:rsidP="0082049D">
      <w:r>
        <w:separator/>
      </w:r>
    </w:p>
  </w:endnote>
  <w:endnote w:type="continuationSeparator" w:id="0">
    <w:p w14:paraId="5B317C28" w14:textId="77777777" w:rsidR="009F08F8" w:rsidRDefault="009F08F8" w:rsidP="0082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游ゴシック"/>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A59E3" w14:textId="77777777" w:rsidR="009F08F8" w:rsidRDefault="009F08F8" w:rsidP="0082049D">
      <w:r>
        <w:separator/>
      </w:r>
    </w:p>
  </w:footnote>
  <w:footnote w:type="continuationSeparator" w:id="0">
    <w:p w14:paraId="1837462A" w14:textId="77777777" w:rsidR="009F08F8" w:rsidRDefault="009F08F8" w:rsidP="00820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3FB2"/>
    <w:multiLevelType w:val="hybridMultilevel"/>
    <w:tmpl w:val="280E2180"/>
    <w:lvl w:ilvl="0" w:tplc="799AA146">
      <w:start w:val="1"/>
      <w:numFmt w:val="decimalFullWidth"/>
      <w:lvlText w:val="%1．"/>
      <w:lvlJc w:val="left"/>
      <w:pPr>
        <w:tabs>
          <w:tab w:val="num" w:pos="600"/>
        </w:tabs>
        <w:ind w:left="600" w:hanging="420"/>
      </w:pPr>
      <w:rPr>
        <w:rFonts w:hint="default"/>
        <w:lang w:val="en-US"/>
      </w:rPr>
    </w:lvl>
    <w:lvl w:ilvl="1" w:tplc="01A2E232">
      <w:start w:val="1"/>
      <w:numFmt w:val="decimalEnclosedCircle"/>
      <w:lvlText w:val="%2"/>
      <w:lvlJc w:val="left"/>
      <w:pPr>
        <w:tabs>
          <w:tab w:val="num" w:pos="1070"/>
        </w:tabs>
        <w:ind w:left="1070" w:hanging="360"/>
      </w:pPr>
      <w:rPr>
        <w:rFonts w:hint="eastAsia"/>
        <w:lang w:val="en-US"/>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B32241"/>
    <w:multiLevelType w:val="hybridMultilevel"/>
    <w:tmpl w:val="86F4C664"/>
    <w:lvl w:ilvl="0" w:tplc="68DA0078">
      <w:start w:val="1"/>
      <w:numFmt w:val="decimalFullWidth"/>
      <w:lvlText w:val="%1．"/>
      <w:lvlJc w:val="left"/>
      <w:pPr>
        <w:tabs>
          <w:tab w:val="num" w:pos="420"/>
        </w:tabs>
        <w:ind w:left="420" w:hanging="420"/>
      </w:pPr>
      <w:rPr>
        <w:rFonts w:hint="eastAsia"/>
      </w:rPr>
    </w:lvl>
    <w:lvl w:ilvl="1" w:tplc="8760EA8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A12230"/>
    <w:multiLevelType w:val="hybridMultilevel"/>
    <w:tmpl w:val="892E3984"/>
    <w:lvl w:ilvl="0" w:tplc="8CFC1FA0">
      <w:start w:val="1"/>
      <w:numFmt w:val="decimalEnclosedCircle"/>
      <w:lvlText w:val="%1"/>
      <w:lvlJc w:val="left"/>
      <w:pPr>
        <w:tabs>
          <w:tab w:val="num" w:pos="570"/>
        </w:tabs>
        <w:ind w:left="570" w:hanging="360"/>
      </w:pPr>
      <w:rPr>
        <w:rFonts w:ascii="Century" w:hAnsi="Century" w:cs="Times New Roman" w:hint="eastAsia"/>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FF7754D"/>
    <w:multiLevelType w:val="hybridMultilevel"/>
    <w:tmpl w:val="5AE221E2"/>
    <w:lvl w:ilvl="0" w:tplc="15B070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B74DD"/>
    <w:multiLevelType w:val="hybridMultilevel"/>
    <w:tmpl w:val="B5B69276"/>
    <w:lvl w:ilvl="0" w:tplc="6CAC829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BD3DAB"/>
    <w:multiLevelType w:val="hybridMultilevel"/>
    <w:tmpl w:val="4B3CA306"/>
    <w:lvl w:ilvl="0" w:tplc="667AD5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8952E15"/>
    <w:multiLevelType w:val="hybridMultilevel"/>
    <w:tmpl w:val="6C602780"/>
    <w:lvl w:ilvl="0" w:tplc="97ECBB8C">
      <w:start w:val="1"/>
      <w:numFmt w:val="decimalFullWidth"/>
      <w:lvlText w:val="%1．"/>
      <w:lvlJc w:val="left"/>
      <w:pPr>
        <w:tabs>
          <w:tab w:val="num" w:pos="420"/>
        </w:tabs>
        <w:ind w:left="420" w:hanging="420"/>
      </w:pPr>
      <w:rPr>
        <w:rFonts w:hint="eastAsia"/>
        <w:lang w:val="en-US"/>
      </w:rPr>
    </w:lvl>
    <w:lvl w:ilvl="1" w:tplc="46A6AF96">
      <w:start w:val="5"/>
      <w:numFmt w:val="bullet"/>
      <w:lvlText w:val="※"/>
      <w:lvlJc w:val="left"/>
      <w:pPr>
        <w:tabs>
          <w:tab w:val="num" w:pos="780"/>
        </w:tabs>
        <w:ind w:left="780" w:hanging="360"/>
      </w:pPr>
      <w:rPr>
        <w:rFonts w:ascii="ＭＳ 明朝" w:eastAsia="ＭＳ 明朝" w:hAnsi="ＭＳ 明朝" w:cs="Times New Roman" w:hint="eastAsia"/>
      </w:rPr>
    </w:lvl>
    <w:lvl w:ilvl="2" w:tplc="DDF24282">
      <w:start w:val="1"/>
      <w:numFmt w:val="decimalEnclosedCircle"/>
      <w:lvlText w:val="%3"/>
      <w:lvlJc w:val="left"/>
      <w:pPr>
        <w:ind w:left="1200" w:hanging="360"/>
      </w:pPr>
      <w:rPr>
        <w:rFonts w:ascii="Century" w:hAnsi="Century" w:cs="Times New Roman" w:hint="default"/>
        <w:color w:val="auto"/>
        <w:sz w:val="21"/>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AE27412"/>
    <w:multiLevelType w:val="hybridMultilevel"/>
    <w:tmpl w:val="A0D21838"/>
    <w:lvl w:ilvl="0" w:tplc="01E8820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7"/>
  </w:num>
  <w:num w:numId="3">
    <w:abstractNumId w:val="1"/>
  </w:num>
  <w:num w:numId="4">
    <w:abstractNumId w:val="5"/>
  </w:num>
  <w:num w:numId="5">
    <w:abstractNumId w:val="4"/>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CA2"/>
    <w:rsid w:val="00020C99"/>
    <w:rsid w:val="00021AAB"/>
    <w:rsid w:val="00034A44"/>
    <w:rsid w:val="00083BE2"/>
    <w:rsid w:val="00090A16"/>
    <w:rsid w:val="000A604C"/>
    <w:rsid w:val="000B4791"/>
    <w:rsid w:val="00132652"/>
    <w:rsid w:val="001535D9"/>
    <w:rsid w:val="00163851"/>
    <w:rsid w:val="00187130"/>
    <w:rsid w:val="00192DBE"/>
    <w:rsid w:val="001A3835"/>
    <w:rsid w:val="001B0645"/>
    <w:rsid w:val="001D03CC"/>
    <w:rsid w:val="001D509B"/>
    <w:rsid w:val="001F0A20"/>
    <w:rsid w:val="002336A2"/>
    <w:rsid w:val="00236613"/>
    <w:rsid w:val="00243397"/>
    <w:rsid w:val="00256E74"/>
    <w:rsid w:val="002956F5"/>
    <w:rsid w:val="002A4262"/>
    <w:rsid w:val="002A65A0"/>
    <w:rsid w:val="002A71C0"/>
    <w:rsid w:val="002F6124"/>
    <w:rsid w:val="00370F7A"/>
    <w:rsid w:val="003725E3"/>
    <w:rsid w:val="0039007E"/>
    <w:rsid w:val="003F4920"/>
    <w:rsid w:val="00411AD1"/>
    <w:rsid w:val="004274AE"/>
    <w:rsid w:val="004309B5"/>
    <w:rsid w:val="00434FB1"/>
    <w:rsid w:val="00444E3E"/>
    <w:rsid w:val="00446A3C"/>
    <w:rsid w:val="00470FE7"/>
    <w:rsid w:val="00495EF6"/>
    <w:rsid w:val="004B17CB"/>
    <w:rsid w:val="004C2B9C"/>
    <w:rsid w:val="004C41ED"/>
    <w:rsid w:val="0050334D"/>
    <w:rsid w:val="005220A3"/>
    <w:rsid w:val="005505DD"/>
    <w:rsid w:val="00575B8E"/>
    <w:rsid w:val="00586B91"/>
    <w:rsid w:val="005A15FD"/>
    <w:rsid w:val="005C3788"/>
    <w:rsid w:val="005D4EED"/>
    <w:rsid w:val="005E0639"/>
    <w:rsid w:val="0060444F"/>
    <w:rsid w:val="00606A00"/>
    <w:rsid w:val="00611F1C"/>
    <w:rsid w:val="00617DDA"/>
    <w:rsid w:val="00620A0E"/>
    <w:rsid w:val="00626DCC"/>
    <w:rsid w:val="00627BE4"/>
    <w:rsid w:val="0064015B"/>
    <w:rsid w:val="006403DF"/>
    <w:rsid w:val="00654104"/>
    <w:rsid w:val="006917F0"/>
    <w:rsid w:val="00692333"/>
    <w:rsid w:val="00694132"/>
    <w:rsid w:val="006F705F"/>
    <w:rsid w:val="00704808"/>
    <w:rsid w:val="0071063C"/>
    <w:rsid w:val="007144C8"/>
    <w:rsid w:val="00743629"/>
    <w:rsid w:val="007830D4"/>
    <w:rsid w:val="007A2220"/>
    <w:rsid w:val="007F2EBA"/>
    <w:rsid w:val="0082049D"/>
    <w:rsid w:val="00834B95"/>
    <w:rsid w:val="00865351"/>
    <w:rsid w:val="00890ABE"/>
    <w:rsid w:val="00893E6D"/>
    <w:rsid w:val="008B6E58"/>
    <w:rsid w:val="008B7F41"/>
    <w:rsid w:val="008D09C7"/>
    <w:rsid w:val="008D14C7"/>
    <w:rsid w:val="008E1DC3"/>
    <w:rsid w:val="008F5800"/>
    <w:rsid w:val="00910A22"/>
    <w:rsid w:val="00957CBA"/>
    <w:rsid w:val="009753DD"/>
    <w:rsid w:val="0098239C"/>
    <w:rsid w:val="00996F21"/>
    <w:rsid w:val="009D1EDB"/>
    <w:rsid w:val="009F08F8"/>
    <w:rsid w:val="00A021D4"/>
    <w:rsid w:val="00A13BCF"/>
    <w:rsid w:val="00A209DA"/>
    <w:rsid w:val="00A2507E"/>
    <w:rsid w:val="00A51E89"/>
    <w:rsid w:val="00A6603C"/>
    <w:rsid w:val="00A92A1D"/>
    <w:rsid w:val="00A94A0F"/>
    <w:rsid w:val="00AB34A6"/>
    <w:rsid w:val="00AB7EE4"/>
    <w:rsid w:val="00AC39A2"/>
    <w:rsid w:val="00AC7D1B"/>
    <w:rsid w:val="00AF1D96"/>
    <w:rsid w:val="00B2580C"/>
    <w:rsid w:val="00B35019"/>
    <w:rsid w:val="00B36C75"/>
    <w:rsid w:val="00B4068A"/>
    <w:rsid w:val="00B45B2F"/>
    <w:rsid w:val="00BE5804"/>
    <w:rsid w:val="00C00995"/>
    <w:rsid w:val="00C07520"/>
    <w:rsid w:val="00C414D0"/>
    <w:rsid w:val="00CD1AFA"/>
    <w:rsid w:val="00CF42B9"/>
    <w:rsid w:val="00D03744"/>
    <w:rsid w:val="00D06B06"/>
    <w:rsid w:val="00D21C45"/>
    <w:rsid w:val="00D5681F"/>
    <w:rsid w:val="00D664F4"/>
    <w:rsid w:val="00D90C1E"/>
    <w:rsid w:val="00DA2DE3"/>
    <w:rsid w:val="00DD6377"/>
    <w:rsid w:val="00DE0137"/>
    <w:rsid w:val="00DE2B7D"/>
    <w:rsid w:val="00DF3786"/>
    <w:rsid w:val="00E110E8"/>
    <w:rsid w:val="00E44502"/>
    <w:rsid w:val="00E46799"/>
    <w:rsid w:val="00E714CE"/>
    <w:rsid w:val="00E921EE"/>
    <w:rsid w:val="00EA76B2"/>
    <w:rsid w:val="00ED05C4"/>
    <w:rsid w:val="00ED25BE"/>
    <w:rsid w:val="00EE0883"/>
    <w:rsid w:val="00F057BD"/>
    <w:rsid w:val="00F56A60"/>
    <w:rsid w:val="00F7017D"/>
    <w:rsid w:val="00F80CA2"/>
    <w:rsid w:val="00FB2D0F"/>
    <w:rsid w:val="00FD25F2"/>
    <w:rsid w:val="00FE0639"/>
    <w:rsid w:val="00FF61D2"/>
    <w:rsid w:val="00FF7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066415C"/>
  <w15:docId w15:val="{535306E4-23E9-4209-99D7-F5069396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21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2580C"/>
    <w:rPr>
      <w:color w:val="0000FF"/>
      <w:u w:val="single"/>
    </w:rPr>
  </w:style>
  <w:style w:type="paragraph" w:styleId="a5">
    <w:name w:val="Closing"/>
    <w:basedOn w:val="a"/>
    <w:rsid w:val="00B2580C"/>
    <w:pPr>
      <w:jc w:val="right"/>
    </w:pPr>
    <w:rPr>
      <w:rFonts w:ascii="ＭＳ 明朝" w:hAnsi="ＭＳ 明朝" w:cs="ＭＳ Ｐゴシック"/>
      <w:kern w:val="0"/>
      <w:sz w:val="22"/>
      <w:szCs w:val="22"/>
    </w:rPr>
  </w:style>
  <w:style w:type="paragraph" w:styleId="a6">
    <w:name w:val="header"/>
    <w:basedOn w:val="a"/>
    <w:link w:val="a7"/>
    <w:unhideWhenUsed/>
    <w:rsid w:val="0082049D"/>
    <w:pPr>
      <w:tabs>
        <w:tab w:val="center" w:pos="4252"/>
        <w:tab w:val="right" w:pos="8504"/>
      </w:tabs>
      <w:snapToGrid w:val="0"/>
    </w:pPr>
  </w:style>
  <w:style w:type="character" w:customStyle="1" w:styleId="a7">
    <w:name w:val="ヘッダー (文字)"/>
    <w:basedOn w:val="a0"/>
    <w:link w:val="a6"/>
    <w:rsid w:val="0082049D"/>
    <w:rPr>
      <w:kern w:val="2"/>
      <w:sz w:val="21"/>
      <w:szCs w:val="24"/>
    </w:rPr>
  </w:style>
  <w:style w:type="paragraph" w:styleId="a8">
    <w:name w:val="footer"/>
    <w:basedOn w:val="a"/>
    <w:link w:val="a9"/>
    <w:unhideWhenUsed/>
    <w:rsid w:val="0082049D"/>
    <w:pPr>
      <w:tabs>
        <w:tab w:val="center" w:pos="4252"/>
        <w:tab w:val="right" w:pos="8504"/>
      </w:tabs>
      <w:snapToGrid w:val="0"/>
    </w:pPr>
  </w:style>
  <w:style w:type="character" w:customStyle="1" w:styleId="a9">
    <w:name w:val="フッター (文字)"/>
    <w:basedOn w:val="a0"/>
    <w:link w:val="a8"/>
    <w:rsid w:val="0082049D"/>
    <w:rPr>
      <w:kern w:val="2"/>
      <w:sz w:val="21"/>
      <w:szCs w:val="24"/>
    </w:rPr>
  </w:style>
  <w:style w:type="paragraph" w:styleId="aa">
    <w:name w:val="List Paragraph"/>
    <w:basedOn w:val="a"/>
    <w:uiPriority w:val="34"/>
    <w:qFormat/>
    <w:rsid w:val="008E1DC3"/>
    <w:pPr>
      <w:ind w:leftChars="400" w:left="840"/>
    </w:pPr>
  </w:style>
  <w:style w:type="character" w:styleId="ab">
    <w:name w:val="annotation reference"/>
    <w:basedOn w:val="a0"/>
    <w:semiHidden/>
    <w:unhideWhenUsed/>
    <w:rsid w:val="00B4068A"/>
    <w:rPr>
      <w:sz w:val="18"/>
      <w:szCs w:val="18"/>
    </w:rPr>
  </w:style>
  <w:style w:type="paragraph" w:styleId="ac">
    <w:name w:val="annotation text"/>
    <w:basedOn w:val="a"/>
    <w:link w:val="ad"/>
    <w:semiHidden/>
    <w:unhideWhenUsed/>
    <w:rsid w:val="00B4068A"/>
    <w:pPr>
      <w:jc w:val="left"/>
    </w:pPr>
  </w:style>
  <w:style w:type="character" w:customStyle="1" w:styleId="ad">
    <w:name w:val="コメント文字列 (文字)"/>
    <w:basedOn w:val="a0"/>
    <w:link w:val="ac"/>
    <w:semiHidden/>
    <w:rsid w:val="00B4068A"/>
    <w:rPr>
      <w:kern w:val="2"/>
      <w:sz w:val="21"/>
      <w:szCs w:val="24"/>
    </w:rPr>
  </w:style>
  <w:style w:type="paragraph" w:styleId="ae">
    <w:name w:val="annotation subject"/>
    <w:basedOn w:val="ac"/>
    <w:next w:val="ac"/>
    <w:link w:val="af"/>
    <w:semiHidden/>
    <w:unhideWhenUsed/>
    <w:rsid w:val="00B4068A"/>
    <w:rPr>
      <w:b/>
      <w:bCs/>
    </w:rPr>
  </w:style>
  <w:style w:type="character" w:customStyle="1" w:styleId="af">
    <w:name w:val="コメント内容 (文字)"/>
    <w:basedOn w:val="ad"/>
    <w:link w:val="ae"/>
    <w:semiHidden/>
    <w:rsid w:val="00B4068A"/>
    <w:rPr>
      <w:b/>
      <w:bCs/>
      <w:kern w:val="2"/>
      <w:sz w:val="21"/>
      <w:szCs w:val="24"/>
    </w:rPr>
  </w:style>
  <w:style w:type="paragraph" w:styleId="af0">
    <w:name w:val="Revision"/>
    <w:hidden/>
    <w:uiPriority w:val="99"/>
    <w:semiHidden/>
    <w:rsid w:val="00B406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CDC030562E574F91646B348D786AED" ma:contentTypeVersion="8" ma:contentTypeDescription="Create a new document." ma:contentTypeScope="" ma:versionID="e66272ac2b6087ffa18c4ced2692bef5">
  <xsd:schema xmlns:xsd="http://www.w3.org/2001/XMLSchema" xmlns:xs="http://www.w3.org/2001/XMLSchema" xmlns:p="http://schemas.microsoft.com/office/2006/metadata/properties" xmlns:ns2="8b469a41-8eef-4ac6-93a7-49b22fe5f8dd" xmlns:ns3="4566f983-9208-4381-9556-76ad4380bd98" targetNamespace="http://schemas.microsoft.com/office/2006/metadata/properties" ma:root="true" ma:fieldsID="4898bbdb290db2ff4ffacb852e557600" ns2:_="" ns3:_="">
    <xsd:import namespace="8b469a41-8eef-4ac6-93a7-49b22fe5f8dd"/>
    <xsd:import namespace="4566f983-9208-4381-9556-76ad4380bd9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69a41-8eef-4ac6-93a7-49b22fe5f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66f983-9208-4381-9556-76ad4380bd9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2772d46-fadc-4a43-a842-f665f8d6df7c}" ma:internalName="TaxCatchAll" ma:showField="CatchAllData" ma:web="4566f983-9208-4381-9556-76ad4380bd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66f983-9208-4381-9556-76ad4380bd98" xsi:nil="true"/>
    <lcf76f155ced4ddcb4097134ff3c332f xmlns="8b469a41-8eef-4ac6-93a7-49b22fe5f8d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94CB7A-1C16-4D6E-909E-AB6C0DFE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69a41-8eef-4ac6-93a7-49b22fe5f8dd"/>
    <ds:schemaRef ds:uri="4566f983-9208-4381-9556-76ad4380b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251BBF-6D1F-4091-98E8-8073C4C82DC8}">
  <ds:schemaRefs>
    <ds:schemaRef ds:uri="http://schemas.microsoft.com/office/2006/metadata/properties"/>
    <ds:schemaRef ds:uri="http://schemas.microsoft.com/office/infopath/2007/PartnerControls"/>
    <ds:schemaRef ds:uri="4566f983-9208-4381-9556-76ad4380bd98"/>
    <ds:schemaRef ds:uri="8b469a41-8eef-4ac6-93a7-49b22fe5f8dd"/>
  </ds:schemaRefs>
</ds:datastoreItem>
</file>

<file path=customXml/itemProps3.xml><?xml version="1.0" encoding="utf-8"?>
<ds:datastoreItem xmlns:ds="http://schemas.openxmlformats.org/officeDocument/2006/customXml" ds:itemID="{CAE14141-5AAD-42E5-A444-0E4ED5BE59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3</Pages>
  <Words>211</Words>
  <Characters>1204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情報提供依頼実施要領</vt:lpstr>
      <vt:lpstr>１</vt:lpstr>
    </vt:vector>
  </TitlesOfParts>
  <Company>奈良県</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情報提供依頼実施要領</dc:title>
  <dc:creator>奈良県</dc:creator>
  <cp:lastModifiedBy>山口 正祥</cp:lastModifiedBy>
  <cp:revision>35</cp:revision>
  <cp:lastPrinted>2023-03-16T06:12:00Z</cp:lastPrinted>
  <dcterms:created xsi:type="dcterms:W3CDTF">2013-03-26T00:31:00Z</dcterms:created>
  <dcterms:modified xsi:type="dcterms:W3CDTF">2025-09-10T00:11:00Z</dcterms:modified>
</cp:coreProperties>
</file>