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7274" w14:textId="714BDA30" w:rsidR="008577D7" w:rsidRDefault="00244797" w:rsidP="00244797">
      <w:pPr>
        <w:snapToGrid w:val="0"/>
        <w:jc w:val="right"/>
      </w:pPr>
      <w:r>
        <w:rPr>
          <w:rFonts w:hint="eastAsia"/>
        </w:rPr>
        <w:t>【別記様式４】</w:t>
      </w:r>
    </w:p>
    <w:p w14:paraId="7B647211" w14:textId="5E10FB08" w:rsidR="00244797" w:rsidRDefault="00244797" w:rsidP="00244797">
      <w:pPr>
        <w:snapToGrid w:val="0"/>
      </w:pPr>
    </w:p>
    <w:p w14:paraId="4C7B4AA8" w14:textId="0C615911" w:rsidR="00244797" w:rsidRPr="00B37D25" w:rsidRDefault="00244797" w:rsidP="00244797">
      <w:pPr>
        <w:snapToGrid w:val="0"/>
        <w:jc w:val="center"/>
        <w:rPr>
          <w:sz w:val="28"/>
          <w:szCs w:val="28"/>
        </w:rPr>
      </w:pPr>
      <w:r w:rsidRPr="00B37D25">
        <w:rPr>
          <w:rFonts w:hint="eastAsia"/>
          <w:sz w:val="28"/>
          <w:szCs w:val="28"/>
        </w:rPr>
        <w:t>業務の実施方針及び評価項目に関する業務提案</w:t>
      </w:r>
    </w:p>
    <w:p w14:paraId="3ABB5B51" w14:textId="77777777" w:rsidR="00B642D6" w:rsidRDefault="00B642D6" w:rsidP="00244797">
      <w:pPr>
        <w:snapToGrid w:val="0"/>
      </w:pPr>
    </w:p>
    <w:p w14:paraId="547E3067" w14:textId="08DC2418" w:rsidR="00244797" w:rsidRPr="00B37D25" w:rsidRDefault="00B642D6" w:rsidP="00244797">
      <w:pPr>
        <w:snapToGrid w:val="0"/>
        <w:rPr>
          <w:bdr w:val="single" w:sz="4" w:space="0" w:color="auto"/>
        </w:rPr>
      </w:pPr>
      <w:r w:rsidRPr="00B37D25">
        <w:rPr>
          <w:rFonts w:hint="eastAsia"/>
          <w:bdr w:val="single" w:sz="4" w:space="0" w:color="auto"/>
        </w:rPr>
        <w:t>基本姿勢</w:t>
      </w:r>
    </w:p>
    <w:p w14:paraId="58922150" w14:textId="7914DBB1" w:rsidR="00244797" w:rsidRDefault="00244797" w:rsidP="00244797">
      <w:pPr>
        <w:snapToGrid w:val="0"/>
      </w:pPr>
    </w:p>
    <w:p w14:paraId="303D0924" w14:textId="06CAD8CD" w:rsidR="00244797" w:rsidRDefault="00244797" w:rsidP="00B61BBB">
      <w:pPr>
        <w:snapToGrid w:val="0"/>
        <w:spacing w:afterLines="50" w:after="180"/>
      </w:pPr>
      <w:r w:rsidRPr="00244797">
        <w:rPr>
          <w:rFonts w:hint="eastAsia"/>
        </w:rPr>
        <w:t>【１】本業務を担うに当たっての考え方や業務実施方針</w:t>
      </w:r>
    </w:p>
    <w:p w14:paraId="63B5C24F" w14:textId="207E2757" w:rsidR="00831E2F" w:rsidRPr="00D11A56" w:rsidRDefault="00831E2F" w:rsidP="00B642D6">
      <w:pPr>
        <w:snapToGrid w:val="0"/>
        <w:ind w:leftChars="100" w:left="220"/>
        <w:rPr>
          <w:rFonts w:ascii="ＭＳ 明朝" w:eastAsia="ＭＳ 明朝" w:hAnsi="ＭＳ 明朝"/>
          <w:sz w:val="20"/>
          <w:szCs w:val="20"/>
        </w:rPr>
      </w:pPr>
      <w:r w:rsidRPr="00D11A56">
        <w:rPr>
          <w:rFonts w:ascii="ＭＳ 明朝" w:eastAsia="ＭＳ 明朝" w:hAnsi="ＭＳ 明朝" w:hint="eastAsia"/>
          <w:sz w:val="20"/>
          <w:szCs w:val="20"/>
        </w:rPr>
        <w:t>県税窓口や公共サービスに対する認識が適切であり、業務遂行の使命感、意欲が明確に示され、提案者が本業務で発揮できる強み等について、記述ください。</w:t>
      </w:r>
    </w:p>
    <w:p w14:paraId="303711E8" w14:textId="350BF159" w:rsidR="00244797" w:rsidRPr="00D11A56" w:rsidRDefault="00244797" w:rsidP="00244797">
      <w:pPr>
        <w:snapToGrid w:val="0"/>
      </w:pPr>
    </w:p>
    <w:p w14:paraId="2636B049" w14:textId="1B15A8E7" w:rsidR="00B37D25" w:rsidRPr="00D11A56" w:rsidRDefault="00B37D25" w:rsidP="00244797">
      <w:pPr>
        <w:snapToGrid w:val="0"/>
      </w:pPr>
    </w:p>
    <w:p w14:paraId="28FD6B3A" w14:textId="77777777" w:rsidR="00B37D25" w:rsidRPr="00D11A56" w:rsidRDefault="00B37D25" w:rsidP="00244797">
      <w:pPr>
        <w:snapToGrid w:val="0"/>
      </w:pPr>
    </w:p>
    <w:p w14:paraId="7FCD2A5B" w14:textId="33E4E221" w:rsidR="00244797" w:rsidRPr="00D11A56" w:rsidRDefault="00B642D6" w:rsidP="00244797">
      <w:pPr>
        <w:snapToGrid w:val="0"/>
        <w:rPr>
          <w:bdr w:val="single" w:sz="4" w:space="0" w:color="auto"/>
        </w:rPr>
      </w:pPr>
      <w:r w:rsidRPr="00D11A56">
        <w:rPr>
          <w:rFonts w:hint="eastAsia"/>
          <w:bdr w:val="single" w:sz="4" w:space="0" w:color="auto"/>
        </w:rPr>
        <w:t>業務遂行計画</w:t>
      </w:r>
    </w:p>
    <w:p w14:paraId="74F38BB2" w14:textId="77777777" w:rsidR="00B642D6" w:rsidRPr="00D11A56" w:rsidRDefault="00B642D6" w:rsidP="00244797">
      <w:pPr>
        <w:snapToGrid w:val="0"/>
      </w:pPr>
    </w:p>
    <w:p w14:paraId="0E86C7A9" w14:textId="77777777" w:rsidR="00244797" w:rsidRPr="00D11A56" w:rsidRDefault="00244797" w:rsidP="00B61BBB">
      <w:pPr>
        <w:snapToGrid w:val="0"/>
        <w:spacing w:afterLines="50" w:after="180"/>
      </w:pPr>
      <w:r w:rsidRPr="00D11A56">
        <w:rPr>
          <w:rFonts w:hint="eastAsia"/>
        </w:rPr>
        <w:t>【２】業務実施に向けたスケジュールや従事者確保への対応</w:t>
      </w:r>
    </w:p>
    <w:p w14:paraId="39F52B7A" w14:textId="5AE7DA52" w:rsidR="00244797" w:rsidRPr="00D11A56" w:rsidRDefault="00244797" w:rsidP="00B642D6">
      <w:pPr>
        <w:snapToGrid w:val="0"/>
        <w:ind w:firstLineChars="100" w:firstLine="200"/>
        <w:rPr>
          <w:rFonts w:ascii="ＭＳ 明朝" w:eastAsia="ＭＳ 明朝" w:hAnsi="ＭＳ 明朝"/>
          <w:sz w:val="20"/>
          <w:szCs w:val="20"/>
        </w:rPr>
      </w:pPr>
      <w:r w:rsidRPr="00D11A56">
        <w:rPr>
          <w:rFonts w:ascii="ＭＳ 明朝" w:eastAsia="ＭＳ 明朝" w:hAnsi="ＭＳ 明朝" w:hint="eastAsia"/>
          <w:sz w:val="20"/>
          <w:szCs w:val="20"/>
        </w:rPr>
        <w:t>業務運営開始までの引継ぎ計画</w:t>
      </w:r>
      <w:r w:rsidR="00C34EB4" w:rsidRPr="00D11A56">
        <w:rPr>
          <w:rFonts w:ascii="ＭＳ 明朝" w:eastAsia="ＭＳ 明朝" w:hAnsi="ＭＳ 明朝" w:hint="eastAsia"/>
          <w:sz w:val="20"/>
          <w:szCs w:val="20"/>
        </w:rPr>
        <w:t>等のスケジュール</w:t>
      </w:r>
      <w:r w:rsidRPr="00D11A56">
        <w:rPr>
          <w:rFonts w:ascii="ＭＳ 明朝" w:eastAsia="ＭＳ 明朝" w:hAnsi="ＭＳ 明朝" w:hint="eastAsia"/>
          <w:sz w:val="20"/>
          <w:szCs w:val="20"/>
        </w:rPr>
        <w:t>や従事者の確保に関する方策について、記述ください。</w:t>
      </w:r>
    </w:p>
    <w:p w14:paraId="695189BF" w14:textId="1D076A96" w:rsidR="00244797" w:rsidRPr="00D11A56" w:rsidRDefault="00244797" w:rsidP="00244797">
      <w:pPr>
        <w:snapToGrid w:val="0"/>
      </w:pPr>
    </w:p>
    <w:p w14:paraId="4090C027" w14:textId="77777777" w:rsidR="00B37D25" w:rsidRPr="00D11A56" w:rsidRDefault="00B37D25" w:rsidP="00244797">
      <w:pPr>
        <w:snapToGrid w:val="0"/>
      </w:pPr>
    </w:p>
    <w:p w14:paraId="04D593DC" w14:textId="33FBC2E6" w:rsidR="00244797" w:rsidRPr="00D11A56" w:rsidRDefault="00244797" w:rsidP="00244797">
      <w:pPr>
        <w:snapToGrid w:val="0"/>
      </w:pPr>
    </w:p>
    <w:p w14:paraId="5C70BF1B" w14:textId="6A0A7074" w:rsidR="00B642D6" w:rsidRPr="00D11A56" w:rsidRDefault="00B642D6" w:rsidP="00244797">
      <w:pPr>
        <w:snapToGrid w:val="0"/>
      </w:pPr>
      <w:r w:rsidRPr="00D11A56">
        <w:rPr>
          <w:rFonts w:hint="eastAsia"/>
          <w:bdr w:val="single" w:sz="4" w:space="0" w:color="auto"/>
        </w:rPr>
        <w:t>業務遂行内容</w:t>
      </w:r>
    </w:p>
    <w:p w14:paraId="7AAF5924" w14:textId="77777777" w:rsidR="00B642D6" w:rsidRPr="00D11A56" w:rsidRDefault="00B642D6" w:rsidP="00244797">
      <w:pPr>
        <w:snapToGrid w:val="0"/>
      </w:pPr>
    </w:p>
    <w:p w14:paraId="73339F20" w14:textId="789AF424" w:rsidR="00244797" w:rsidRPr="00D11A56" w:rsidRDefault="00244797" w:rsidP="00B61BBB">
      <w:pPr>
        <w:snapToGrid w:val="0"/>
        <w:spacing w:afterLines="50" w:after="180"/>
      </w:pPr>
      <w:r w:rsidRPr="00D11A56">
        <w:rPr>
          <w:rFonts w:hint="eastAsia"/>
        </w:rPr>
        <w:t>【３】業務の品質の確保、業務改善に対する意欲や効率的な業務運営の取組</w:t>
      </w:r>
    </w:p>
    <w:p w14:paraId="2E5AD34E" w14:textId="2D3BE894" w:rsidR="00244797" w:rsidRPr="00D11A56" w:rsidRDefault="00244797" w:rsidP="001D6495">
      <w:pPr>
        <w:snapToGrid w:val="0"/>
        <w:ind w:leftChars="100" w:left="220"/>
        <w:rPr>
          <w:rFonts w:eastAsia="ＭＳ 明朝"/>
          <w:sz w:val="20"/>
        </w:rPr>
      </w:pPr>
      <w:r w:rsidRPr="00D11A56">
        <w:rPr>
          <w:rFonts w:eastAsia="ＭＳ 明朝" w:hint="eastAsia"/>
          <w:sz w:val="20"/>
        </w:rPr>
        <w:t>業務における正確性、合規性</w:t>
      </w:r>
      <w:r w:rsidR="0066621F" w:rsidRPr="00D11A56">
        <w:rPr>
          <w:rFonts w:eastAsia="ＭＳ 明朝" w:hint="eastAsia"/>
          <w:sz w:val="20"/>
        </w:rPr>
        <w:t>を確保するための取り組み</w:t>
      </w:r>
      <w:r w:rsidRPr="00D11A56">
        <w:rPr>
          <w:rFonts w:eastAsia="ＭＳ 明朝" w:hint="eastAsia"/>
          <w:sz w:val="20"/>
        </w:rPr>
        <w:t>、</w:t>
      </w:r>
      <w:r w:rsidR="0066621F" w:rsidRPr="00D11A56">
        <w:rPr>
          <w:rFonts w:eastAsia="ＭＳ 明朝" w:hint="eastAsia"/>
          <w:sz w:val="20"/>
        </w:rPr>
        <w:t>業務改善に対する施策等や効率的な業務運営に向けた取り組みについて</w:t>
      </w:r>
      <w:r w:rsidR="001D6495" w:rsidRPr="00D11A56">
        <w:rPr>
          <w:rFonts w:eastAsia="ＭＳ 明朝" w:hint="eastAsia"/>
          <w:sz w:val="20"/>
        </w:rPr>
        <w:t>、</w:t>
      </w:r>
      <w:r w:rsidRPr="00D11A56">
        <w:rPr>
          <w:rFonts w:eastAsia="ＭＳ 明朝" w:hint="eastAsia"/>
          <w:sz w:val="20"/>
        </w:rPr>
        <w:t>記述ください。</w:t>
      </w:r>
    </w:p>
    <w:p w14:paraId="305CAB41" w14:textId="0C2872D6" w:rsidR="00244797" w:rsidRPr="00D11A56" w:rsidRDefault="00244797" w:rsidP="00244797">
      <w:pPr>
        <w:snapToGrid w:val="0"/>
      </w:pPr>
    </w:p>
    <w:p w14:paraId="06CA26FB" w14:textId="77777777" w:rsidR="00B37D25" w:rsidRPr="00D11A56" w:rsidRDefault="00B37D25" w:rsidP="00244797">
      <w:pPr>
        <w:snapToGrid w:val="0"/>
      </w:pPr>
    </w:p>
    <w:p w14:paraId="406303FE" w14:textId="77777777" w:rsidR="00244797" w:rsidRPr="00D11A56" w:rsidRDefault="00244797" w:rsidP="00244797">
      <w:pPr>
        <w:snapToGrid w:val="0"/>
      </w:pPr>
    </w:p>
    <w:p w14:paraId="6D69361E" w14:textId="49E07166" w:rsidR="00244797" w:rsidRPr="00D11A56" w:rsidRDefault="00244797" w:rsidP="00B61BBB">
      <w:pPr>
        <w:snapToGrid w:val="0"/>
        <w:spacing w:afterLines="50" w:after="180"/>
      </w:pPr>
      <w:r w:rsidRPr="00D11A56">
        <w:rPr>
          <w:rFonts w:hint="eastAsia"/>
        </w:rPr>
        <w:t>【４】苦情や業務トラブルの予防と対応及び業務改善に対する意欲</w:t>
      </w:r>
      <w:r w:rsidRPr="00D11A56">
        <w:tab/>
      </w:r>
    </w:p>
    <w:p w14:paraId="784E147B" w14:textId="4DA0B110" w:rsidR="00244797" w:rsidRPr="00D11A56" w:rsidRDefault="00244797" w:rsidP="00B642D6">
      <w:pPr>
        <w:snapToGrid w:val="0"/>
        <w:ind w:firstLineChars="100" w:firstLine="200"/>
        <w:rPr>
          <w:rFonts w:eastAsia="ＭＳ 明朝"/>
          <w:sz w:val="20"/>
        </w:rPr>
      </w:pPr>
      <w:r w:rsidRPr="00D11A56">
        <w:rPr>
          <w:rFonts w:eastAsia="ＭＳ 明朝" w:hint="eastAsia"/>
          <w:sz w:val="20"/>
        </w:rPr>
        <w:t>苦情や業務トラブルの予防策と、発生時における対応策等について</w:t>
      </w:r>
      <w:r w:rsidR="001D6495" w:rsidRPr="00D11A56">
        <w:rPr>
          <w:rFonts w:eastAsia="ＭＳ 明朝" w:hint="eastAsia"/>
          <w:sz w:val="20"/>
        </w:rPr>
        <w:t>、</w:t>
      </w:r>
      <w:r w:rsidRPr="00D11A56">
        <w:rPr>
          <w:rFonts w:eastAsia="ＭＳ 明朝" w:hint="eastAsia"/>
          <w:sz w:val="20"/>
        </w:rPr>
        <w:t>記述ください。</w:t>
      </w:r>
    </w:p>
    <w:p w14:paraId="2267CA77" w14:textId="1446173F" w:rsidR="00244797" w:rsidRPr="00D11A56" w:rsidRDefault="00244797" w:rsidP="00244797">
      <w:pPr>
        <w:snapToGrid w:val="0"/>
      </w:pPr>
    </w:p>
    <w:p w14:paraId="5FF677DE" w14:textId="77777777" w:rsidR="00B37D25" w:rsidRPr="00D11A56" w:rsidRDefault="00B37D25" w:rsidP="00244797">
      <w:pPr>
        <w:snapToGrid w:val="0"/>
      </w:pPr>
    </w:p>
    <w:p w14:paraId="3BBFD879" w14:textId="77777777" w:rsidR="00244797" w:rsidRPr="00D11A56" w:rsidRDefault="00244797" w:rsidP="00244797">
      <w:pPr>
        <w:snapToGrid w:val="0"/>
      </w:pPr>
    </w:p>
    <w:p w14:paraId="611E83DC" w14:textId="6A46BF1F" w:rsidR="00244797" w:rsidRPr="00D11A56" w:rsidRDefault="00244797" w:rsidP="00B61BBB">
      <w:pPr>
        <w:snapToGrid w:val="0"/>
        <w:spacing w:afterLines="50" w:after="180"/>
      </w:pPr>
      <w:r w:rsidRPr="00D11A56">
        <w:rPr>
          <w:rFonts w:hint="eastAsia"/>
        </w:rPr>
        <w:t>【５】サービスや満足度の向上に向けた取組</w:t>
      </w:r>
    </w:p>
    <w:p w14:paraId="60E85181" w14:textId="6CC5064A" w:rsidR="00244797" w:rsidRPr="00D11A56" w:rsidRDefault="00244797" w:rsidP="00B642D6">
      <w:pPr>
        <w:snapToGrid w:val="0"/>
        <w:ind w:leftChars="100" w:left="220"/>
        <w:rPr>
          <w:rFonts w:eastAsia="ＭＳ 明朝"/>
          <w:sz w:val="20"/>
        </w:rPr>
      </w:pPr>
      <w:r w:rsidRPr="00D11A56">
        <w:rPr>
          <w:rFonts w:eastAsia="ＭＳ 明朝" w:hint="eastAsia"/>
          <w:sz w:val="20"/>
        </w:rPr>
        <w:t>県民ニーズを踏まえて、県民サービス、県民満足度の向上に向け</w:t>
      </w:r>
      <w:r w:rsidR="0066621F" w:rsidRPr="00D11A56">
        <w:rPr>
          <w:rFonts w:eastAsia="ＭＳ 明朝" w:hint="eastAsia"/>
          <w:sz w:val="20"/>
        </w:rPr>
        <w:t>た取り組み等について</w:t>
      </w:r>
      <w:r w:rsidRPr="00D11A56">
        <w:rPr>
          <w:rFonts w:eastAsia="ＭＳ 明朝" w:hint="eastAsia"/>
          <w:sz w:val="20"/>
        </w:rPr>
        <w:t>、記述ください。</w:t>
      </w:r>
    </w:p>
    <w:p w14:paraId="5D8F2B29" w14:textId="58779B7C" w:rsidR="001D6495" w:rsidRPr="00D11A56" w:rsidRDefault="001D6495" w:rsidP="00B642D6">
      <w:pPr>
        <w:snapToGrid w:val="0"/>
        <w:ind w:leftChars="100" w:left="220"/>
        <w:rPr>
          <w:rFonts w:eastAsia="ＭＳ 明朝"/>
          <w:sz w:val="20"/>
        </w:rPr>
      </w:pPr>
    </w:p>
    <w:p w14:paraId="7F94CAD8" w14:textId="77777777" w:rsidR="001D6495" w:rsidRPr="00D11A56" w:rsidRDefault="001D6495" w:rsidP="00B642D6">
      <w:pPr>
        <w:snapToGrid w:val="0"/>
        <w:ind w:leftChars="100" w:left="220"/>
        <w:rPr>
          <w:rFonts w:eastAsia="ＭＳ 明朝"/>
          <w:sz w:val="20"/>
        </w:rPr>
      </w:pPr>
    </w:p>
    <w:p w14:paraId="5D200399" w14:textId="0D617165" w:rsidR="00244797" w:rsidRPr="00D11A56" w:rsidRDefault="00244797" w:rsidP="00244797">
      <w:pPr>
        <w:snapToGrid w:val="0"/>
      </w:pPr>
    </w:p>
    <w:p w14:paraId="611C93B9" w14:textId="572F7C5B" w:rsidR="001D6495" w:rsidRPr="00D11A56" w:rsidRDefault="001D6495" w:rsidP="00244797">
      <w:pPr>
        <w:snapToGrid w:val="0"/>
      </w:pPr>
      <w:r w:rsidRPr="00D11A56">
        <w:br w:type="page"/>
      </w:r>
    </w:p>
    <w:p w14:paraId="4EB98215" w14:textId="7D4F9A1F" w:rsidR="00B642D6" w:rsidRPr="00D11A56" w:rsidRDefault="00B642D6" w:rsidP="00244797">
      <w:pPr>
        <w:snapToGrid w:val="0"/>
        <w:rPr>
          <w:bdr w:val="single" w:sz="4" w:space="0" w:color="auto"/>
        </w:rPr>
      </w:pPr>
      <w:r w:rsidRPr="00D11A56">
        <w:rPr>
          <w:rFonts w:hint="eastAsia"/>
          <w:bdr w:val="single" w:sz="4" w:space="0" w:color="auto"/>
        </w:rPr>
        <w:lastRenderedPageBreak/>
        <w:t>業務遂行体制</w:t>
      </w:r>
    </w:p>
    <w:p w14:paraId="2E820D53" w14:textId="77777777" w:rsidR="00244797" w:rsidRPr="00D11A56" w:rsidRDefault="00244797" w:rsidP="00244797">
      <w:pPr>
        <w:snapToGrid w:val="0"/>
      </w:pPr>
    </w:p>
    <w:p w14:paraId="4B8BA0A6" w14:textId="5E32609A" w:rsidR="00244797" w:rsidRPr="00D11A56" w:rsidRDefault="00244797" w:rsidP="00B61BBB">
      <w:pPr>
        <w:snapToGrid w:val="0"/>
        <w:spacing w:afterLines="50" w:after="180"/>
      </w:pPr>
      <w:r w:rsidRPr="00D11A56">
        <w:rPr>
          <w:rFonts w:hint="eastAsia"/>
        </w:rPr>
        <w:t>【６】業務従事者の配置と</w:t>
      </w:r>
      <w:r w:rsidR="006503A3" w:rsidRPr="00D11A56">
        <w:rPr>
          <w:rFonts w:hint="eastAsia"/>
        </w:rPr>
        <w:t>実施</w:t>
      </w:r>
      <w:r w:rsidRPr="00D11A56">
        <w:rPr>
          <w:rFonts w:hint="eastAsia"/>
        </w:rPr>
        <w:t>体制</w:t>
      </w:r>
    </w:p>
    <w:p w14:paraId="38BEE1F8" w14:textId="018822E3" w:rsidR="00244797" w:rsidRPr="00D11A56" w:rsidRDefault="00244797" w:rsidP="00B642D6">
      <w:pPr>
        <w:snapToGrid w:val="0"/>
        <w:ind w:leftChars="100" w:left="220"/>
        <w:rPr>
          <w:rFonts w:eastAsia="ＭＳ 明朝"/>
          <w:sz w:val="20"/>
        </w:rPr>
      </w:pPr>
      <w:r w:rsidRPr="00D11A56">
        <w:rPr>
          <w:rFonts w:eastAsia="ＭＳ 明朝" w:hint="eastAsia"/>
          <w:sz w:val="20"/>
        </w:rPr>
        <w:t>業務実施場所における県との連絡調整、従事者配置の考え方、従事者の突発的な休暇等への対応策等について、記述ください。</w:t>
      </w:r>
    </w:p>
    <w:p w14:paraId="7F50918C" w14:textId="71D89836" w:rsidR="00244797" w:rsidRPr="00D11A56" w:rsidRDefault="00244797" w:rsidP="00244797">
      <w:pPr>
        <w:snapToGrid w:val="0"/>
      </w:pPr>
    </w:p>
    <w:p w14:paraId="1D5440B0" w14:textId="77777777" w:rsidR="00B37D25" w:rsidRPr="00D11A56" w:rsidRDefault="00B37D25" w:rsidP="00244797">
      <w:pPr>
        <w:snapToGrid w:val="0"/>
      </w:pPr>
    </w:p>
    <w:p w14:paraId="0596F8E3" w14:textId="77777777" w:rsidR="00B37D25" w:rsidRPr="00D11A56" w:rsidRDefault="00B37D25" w:rsidP="00244797">
      <w:pPr>
        <w:snapToGrid w:val="0"/>
      </w:pPr>
    </w:p>
    <w:p w14:paraId="0DEFAD88" w14:textId="234B704D" w:rsidR="00244797" w:rsidRPr="00D11A56" w:rsidRDefault="00244797" w:rsidP="00B61BBB">
      <w:pPr>
        <w:snapToGrid w:val="0"/>
        <w:spacing w:afterLines="50" w:after="180"/>
      </w:pPr>
      <w:r w:rsidRPr="00D11A56">
        <w:rPr>
          <w:rFonts w:hint="eastAsia"/>
        </w:rPr>
        <w:t>【７】管理者、業務責任者、従事者の適性</w:t>
      </w:r>
      <w:r w:rsidRPr="00D11A56">
        <w:tab/>
      </w:r>
    </w:p>
    <w:p w14:paraId="4482FA25" w14:textId="0A36C8C4" w:rsidR="00244797" w:rsidRPr="00D11A56" w:rsidRDefault="00244797" w:rsidP="00B642D6">
      <w:pPr>
        <w:snapToGrid w:val="0"/>
        <w:ind w:leftChars="100" w:left="220"/>
        <w:rPr>
          <w:rFonts w:eastAsia="ＭＳ 明朝"/>
          <w:sz w:val="20"/>
        </w:rPr>
      </w:pPr>
      <w:r w:rsidRPr="00D11A56">
        <w:rPr>
          <w:rFonts w:eastAsia="ＭＳ 明朝" w:hint="eastAsia"/>
          <w:sz w:val="20"/>
        </w:rPr>
        <w:t>配置を予定している管理者、業務責任者、従事者</w:t>
      </w:r>
      <w:r w:rsidR="00C34EB4" w:rsidRPr="00D11A56">
        <w:rPr>
          <w:rFonts w:eastAsia="ＭＳ 明朝" w:hint="eastAsia"/>
          <w:sz w:val="20"/>
        </w:rPr>
        <w:t>の実績及び適正について</w:t>
      </w:r>
      <w:r w:rsidR="0066621F" w:rsidRPr="00D11A56">
        <w:rPr>
          <w:rFonts w:eastAsia="ＭＳ 明朝" w:hint="eastAsia"/>
          <w:sz w:val="20"/>
        </w:rPr>
        <w:t>、</w:t>
      </w:r>
      <w:r w:rsidRPr="00D11A56">
        <w:rPr>
          <w:rFonts w:eastAsia="ＭＳ 明朝" w:hint="eastAsia"/>
          <w:sz w:val="20"/>
        </w:rPr>
        <w:t>記述ください。</w:t>
      </w:r>
    </w:p>
    <w:p w14:paraId="31855BCD" w14:textId="0BD6C6BA" w:rsidR="00244797" w:rsidRPr="00D11A56" w:rsidRDefault="00244797" w:rsidP="00244797">
      <w:pPr>
        <w:snapToGrid w:val="0"/>
      </w:pPr>
    </w:p>
    <w:p w14:paraId="49929221" w14:textId="16FCDD8C" w:rsidR="00B37D25" w:rsidRPr="00D11A56" w:rsidRDefault="00B37D25" w:rsidP="00244797">
      <w:pPr>
        <w:snapToGrid w:val="0"/>
      </w:pPr>
    </w:p>
    <w:p w14:paraId="7DCC0A5D" w14:textId="77777777" w:rsidR="00B37D25" w:rsidRPr="00D11A56" w:rsidRDefault="00B37D25" w:rsidP="00244797">
      <w:pPr>
        <w:snapToGrid w:val="0"/>
      </w:pPr>
    </w:p>
    <w:p w14:paraId="5457A72A" w14:textId="29D5EA42" w:rsidR="00244797" w:rsidRPr="00D11A56" w:rsidRDefault="00244797" w:rsidP="00B61BBB">
      <w:pPr>
        <w:snapToGrid w:val="0"/>
        <w:spacing w:afterLines="50" w:after="180"/>
      </w:pPr>
      <w:r w:rsidRPr="00D11A56">
        <w:rPr>
          <w:rFonts w:hint="eastAsia"/>
        </w:rPr>
        <w:t>【８】業務マネジメントの確保・向上や人材育成への取組</w:t>
      </w:r>
    </w:p>
    <w:p w14:paraId="6D81B402" w14:textId="7CD1A1E9" w:rsidR="00244797" w:rsidRPr="00D11A56" w:rsidRDefault="00244797" w:rsidP="00B642D6">
      <w:pPr>
        <w:snapToGrid w:val="0"/>
        <w:ind w:leftChars="100" w:left="220"/>
        <w:rPr>
          <w:rFonts w:eastAsia="ＭＳ 明朝"/>
          <w:sz w:val="20"/>
        </w:rPr>
      </w:pPr>
      <w:r w:rsidRPr="00D11A56">
        <w:rPr>
          <w:rFonts w:eastAsia="ＭＳ 明朝" w:hint="eastAsia"/>
          <w:sz w:val="20"/>
        </w:rPr>
        <w:t>安定的、継続的に業務を遂行するための業務マネジメントの確保や向上に向けた取り組み、人材育成に関する考え方、研修方法・体制、育成方法等について記述ください。</w:t>
      </w:r>
    </w:p>
    <w:p w14:paraId="7F355E25" w14:textId="17B68F11" w:rsidR="00244797" w:rsidRPr="00D11A56" w:rsidRDefault="00244797" w:rsidP="00244797">
      <w:pPr>
        <w:snapToGrid w:val="0"/>
      </w:pPr>
    </w:p>
    <w:p w14:paraId="1DB285A3" w14:textId="77777777" w:rsidR="00B37D25" w:rsidRPr="00D11A56" w:rsidRDefault="00B37D25" w:rsidP="00244797">
      <w:pPr>
        <w:snapToGrid w:val="0"/>
      </w:pPr>
    </w:p>
    <w:p w14:paraId="18DCAF32" w14:textId="77777777" w:rsidR="00244797" w:rsidRPr="00D11A56" w:rsidRDefault="00244797" w:rsidP="00244797">
      <w:pPr>
        <w:snapToGrid w:val="0"/>
      </w:pPr>
    </w:p>
    <w:p w14:paraId="23E39F19" w14:textId="736D826E" w:rsidR="00244797" w:rsidRPr="00D11A56" w:rsidRDefault="00244797" w:rsidP="00B61BBB">
      <w:pPr>
        <w:snapToGrid w:val="0"/>
        <w:spacing w:afterLines="50" w:after="180"/>
      </w:pPr>
      <w:r w:rsidRPr="00D11A56">
        <w:rPr>
          <w:rFonts w:hint="eastAsia"/>
        </w:rPr>
        <w:t>【９】欠員の予防と対応</w:t>
      </w:r>
      <w:r w:rsidRPr="00D11A56">
        <w:tab/>
      </w:r>
    </w:p>
    <w:p w14:paraId="7217D589" w14:textId="72C0CA43" w:rsidR="00244797" w:rsidRPr="00D11A56" w:rsidRDefault="00244797" w:rsidP="00B37D25">
      <w:pPr>
        <w:snapToGrid w:val="0"/>
        <w:ind w:leftChars="100" w:left="220"/>
        <w:rPr>
          <w:rFonts w:eastAsia="ＭＳ 明朝"/>
          <w:sz w:val="20"/>
        </w:rPr>
      </w:pPr>
      <w:r w:rsidRPr="00D11A56">
        <w:rPr>
          <w:rFonts w:eastAsia="ＭＳ 明朝" w:hint="eastAsia"/>
          <w:sz w:val="20"/>
        </w:rPr>
        <w:t>安定的に従事者の雇用を確保及び継続するための取り組み、欠員が生じた場合の対応策等</w:t>
      </w:r>
      <w:r w:rsidR="006B51CF" w:rsidRPr="00D11A56">
        <w:rPr>
          <w:rFonts w:eastAsia="ＭＳ 明朝" w:hint="eastAsia"/>
          <w:sz w:val="20"/>
        </w:rPr>
        <w:t>について</w:t>
      </w:r>
      <w:r w:rsidRPr="00D11A56">
        <w:rPr>
          <w:rFonts w:eastAsia="ＭＳ 明朝" w:hint="eastAsia"/>
          <w:sz w:val="20"/>
        </w:rPr>
        <w:t>記述ください。</w:t>
      </w:r>
    </w:p>
    <w:p w14:paraId="13E7B643" w14:textId="64BD79DB" w:rsidR="00244797" w:rsidRPr="00D11A56" w:rsidRDefault="00244797" w:rsidP="00244797">
      <w:pPr>
        <w:snapToGrid w:val="0"/>
      </w:pPr>
    </w:p>
    <w:p w14:paraId="53F8B6E0" w14:textId="078C93EF" w:rsidR="00B37D25" w:rsidRPr="00D11A56" w:rsidRDefault="00B37D25" w:rsidP="00244797">
      <w:pPr>
        <w:snapToGrid w:val="0"/>
      </w:pPr>
    </w:p>
    <w:p w14:paraId="3713E229" w14:textId="77777777" w:rsidR="00B37D25" w:rsidRPr="00D11A56" w:rsidRDefault="00B37D25" w:rsidP="00244797">
      <w:pPr>
        <w:snapToGrid w:val="0"/>
      </w:pPr>
    </w:p>
    <w:p w14:paraId="71DF1FE1" w14:textId="30B46070" w:rsidR="00244797" w:rsidRPr="00D11A56" w:rsidRDefault="00B642D6" w:rsidP="00244797">
      <w:pPr>
        <w:snapToGrid w:val="0"/>
        <w:rPr>
          <w:bdr w:val="single" w:sz="4" w:space="0" w:color="auto"/>
        </w:rPr>
      </w:pPr>
      <w:r w:rsidRPr="00D11A56">
        <w:rPr>
          <w:rFonts w:hint="eastAsia"/>
          <w:bdr w:val="single" w:sz="4" w:space="0" w:color="auto"/>
        </w:rPr>
        <w:t>新たな税務システム</w:t>
      </w:r>
      <w:r w:rsidR="006B51CF" w:rsidRPr="00D11A56">
        <w:rPr>
          <w:rFonts w:hint="eastAsia"/>
          <w:bdr w:val="single" w:sz="4" w:space="0" w:color="auto"/>
        </w:rPr>
        <w:t>導入への対応</w:t>
      </w:r>
    </w:p>
    <w:p w14:paraId="5C68C410" w14:textId="77777777" w:rsidR="00B642D6" w:rsidRPr="00D11A56" w:rsidRDefault="00B642D6" w:rsidP="00244797">
      <w:pPr>
        <w:snapToGrid w:val="0"/>
      </w:pPr>
    </w:p>
    <w:p w14:paraId="1767D378" w14:textId="4D4783ED" w:rsidR="00244797" w:rsidRPr="00D11A56" w:rsidRDefault="00244797" w:rsidP="00B61BBB">
      <w:pPr>
        <w:snapToGrid w:val="0"/>
        <w:spacing w:afterLines="50" w:after="180"/>
      </w:pPr>
      <w:r w:rsidRPr="00D11A56">
        <w:rPr>
          <w:rFonts w:hint="eastAsia"/>
        </w:rPr>
        <w:t>【１０】ワーキンググループへの協力</w:t>
      </w:r>
    </w:p>
    <w:p w14:paraId="183ECC3E" w14:textId="7E603888" w:rsidR="00244797" w:rsidRPr="00D11A56" w:rsidRDefault="006503A3" w:rsidP="00B37D25">
      <w:pPr>
        <w:snapToGrid w:val="0"/>
        <w:ind w:leftChars="100" w:left="220"/>
        <w:rPr>
          <w:rFonts w:eastAsia="ＭＳ 明朝"/>
          <w:sz w:val="20"/>
        </w:rPr>
      </w:pPr>
      <w:r w:rsidRPr="00D11A56">
        <w:rPr>
          <w:rFonts w:eastAsia="ＭＳ 明朝" w:hint="eastAsia"/>
          <w:sz w:val="20"/>
        </w:rPr>
        <w:t>新システム導入に向け実施するワーキンググループについて、県の求めに応じて参加できる人員及び体制</w:t>
      </w:r>
      <w:r w:rsidR="00244797" w:rsidRPr="00D11A56">
        <w:rPr>
          <w:rFonts w:eastAsia="ＭＳ 明朝" w:hint="eastAsia"/>
          <w:sz w:val="20"/>
        </w:rPr>
        <w:t>について記述ください。</w:t>
      </w:r>
    </w:p>
    <w:p w14:paraId="7AF630DA" w14:textId="10D80A6D" w:rsidR="00244797" w:rsidRPr="00D11A56" w:rsidRDefault="00244797" w:rsidP="00244797">
      <w:pPr>
        <w:snapToGrid w:val="0"/>
      </w:pPr>
    </w:p>
    <w:p w14:paraId="4B14AEAB" w14:textId="77777777" w:rsidR="00B37D25" w:rsidRPr="00D11A56" w:rsidRDefault="00B37D25" w:rsidP="00244797">
      <w:pPr>
        <w:snapToGrid w:val="0"/>
      </w:pPr>
    </w:p>
    <w:p w14:paraId="5D66BA18" w14:textId="77777777" w:rsidR="00244797" w:rsidRPr="00D11A56" w:rsidRDefault="00244797" w:rsidP="00244797">
      <w:pPr>
        <w:snapToGrid w:val="0"/>
      </w:pPr>
    </w:p>
    <w:p w14:paraId="3C2E2E01" w14:textId="580F64EF" w:rsidR="00244797" w:rsidRPr="00D11A56" w:rsidRDefault="00244797" w:rsidP="00B61BBB">
      <w:pPr>
        <w:snapToGrid w:val="0"/>
        <w:spacing w:afterLines="50" w:after="180"/>
      </w:pPr>
      <w:r w:rsidRPr="00D11A56">
        <w:rPr>
          <w:rFonts w:hint="eastAsia"/>
        </w:rPr>
        <w:t>【１１】業務の棚卸し</w:t>
      </w:r>
    </w:p>
    <w:p w14:paraId="7C458A9D" w14:textId="58484FCC" w:rsidR="00244797" w:rsidRPr="00D11A56" w:rsidRDefault="00244797" w:rsidP="006503A3">
      <w:pPr>
        <w:snapToGrid w:val="0"/>
        <w:ind w:leftChars="100" w:left="220"/>
        <w:rPr>
          <w:rFonts w:eastAsia="ＭＳ 明朝"/>
          <w:sz w:val="20"/>
        </w:rPr>
      </w:pPr>
      <w:r w:rsidRPr="00D11A56">
        <w:rPr>
          <w:rFonts w:eastAsia="ＭＳ 明朝" w:hint="eastAsia"/>
          <w:sz w:val="20"/>
        </w:rPr>
        <w:t>現行システムに基づく業務フロー</w:t>
      </w:r>
      <w:r w:rsidR="001D7D62" w:rsidRPr="00D11A56">
        <w:rPr>
          <w:rFonts w:eastAsia="ＭＳ 明朝" w:hint="eastAsia"/>
          <w:sz w:val="20"/>
        </w:rPr>
        <w:t>における具体的な運用・作業内容</w:t>
      </w:r>
      <w:r w:rsidRPr="00D11A56">
        <w:rPr>
          <w:rFonts w:eastAsia="ＭＳ 明朝" w:hint="eastAsia"/>
          <w:sz w:val="20"/>
        </w:rPr>
        <w:t>の整理を実施する体制や手法等について記述ください。</w:t>
      </w:r>
    </w:p>
    <w:p w14:paraId="41C98787" w14:textId="737DC35D" w:rsidR="00244797" w:rsidRPr="00D11A56" w:rsidRDefault="00244797" w:rsidP="00244797">
      <w:pPr>
        <w:snapToGrid w:val="0"/>
      </w:pPr>
    </w:p>
    <w:p w14:paraId="3ABCC08B" w14:textId="763374C7" w:rsidR="00B37D25" w:rsidRPr="00D11A56" w:rsidRDefault="00B37D25" w:rsidP="00244797">
      <w:pPr>
        <w:snapToGrid w:val="0"/>
      </w:pPr>
    </w:p>
    <w:p w14:paraId="2F13DFCB" w14:textId="77777777" w:rsidR="00B37D25" w:rsidRPr="00D11A56" w:rsidRDefault="00B37D25" w:rsidP="00244797">
      <w:pPr>
        <w:snapToGrid w:val="0"/>
      </w:pPr>
    </w:p>
    <w:p w14:paraId="27100A30" w14:textId="01B23582" w:rsidR="00244797" w:rsidRPr="00D11A56" w:rsidRDefault="00244797" w:rsidP="00B61BBB">
      <w:pPr>
        <w:snapToGrid w:val="0"/>
        <w:spacing w:afterLines="50" w:after="180"/>
      </w:pPr>
      <w:r w:rsidRPr="00D11A56">
        <w:rPr>
          <w:rFonts w:hint="eastAsia"/>
        </w:rPr>
        <w:t>【１２】新システム</w:t>
      </w:r>
      <w:r w:rsidR="003B56F2" w:rsidRPr="00D11A56">
        <w:rPr>
          <w:rFonts w:hint="eastAsia"/>
        </w:rPr>
        <w:t>導入</w:t>
      </w:r>
      <w:r w:rsidRPr="00D11A56">
        <w:rPr>
          <w:rFonts w:hint="eastAsia"/>
        </w:rPr>
        <w:t>に伴う</w:t>
      </w:r>
      <w:r w:rsidR="003B56F2" w:rsidRPr="00D11A56">
        <w:rPr>
          <w:rFonts w:hint="eastAsia"/>
        </w:rPr>
        <w:t>業務</w:t>
      </w:r>
      <w:r w:rsidRPr="00D11A56">
        <w:rPr>
          <w:rFonts w:hint="eastAsia"/>
        </w:rPr>
        <w:t>の</w:t>
      </w:r>
      <w:r w:rsidR="003B56F2" w:rsidRPr="00D11A56">
        <w:rPr>
          <w:rFonts w:hint="eastAsia"/>
        </w:rPr>
        <w:t>円滑な移行等</w:t>
      </w:r>
    </w:p>
    <w:p w14:paraId="67E684B7" w14:textId="5FC9D782" w:rsidR="00B37D25" w:rsidRPr="00D11A56" w:rsidRDefault="003B56F2" w:rsidP="006503A3">
      <w:pPr>
        <w:snapToGrid w:val="0"/>
        <w:ind w:leftChars="100" w:left="220"/>
        <w:rPr>
          <w:rFonts w:eastAsia="ＭＳ 明朝"/>
          <w:sz w:val="20"/>
        </w:rPr>
      </w:pPr>
      <w:r w:rsidRPr="00D11A56">
        <w:rPr>
          <w:rFonts w:eastAsia="ＭＳ 明朝" w:hint="eastAsia"/>
          <w:sz w:val="20"/>
        </w:rPr>
        <w:t>新システム導入に伴い、新たな業務フロー等への円滑な移行・適応に向けの考え方や取組について記述ください。</w:t>
      </w:r>
    </w:p>
    <w:p w14:paraId="2CCD68AC" w14:textId="5F35512B" w:rsidR="003B56F2" w:rsidRPr="00D11A56" w:rsidRDefault="003B56F2" w:rsidP="00244797">
      <w:pPr>
        <w:snapToGrid w:val="0"/>
        <w:rPr>
          <w:rFonts w:eastAsia="ＭＳ 明朝"/>
          <w:sz w:val="20"/>
        </w:rPr>
      </w:pPr>
    </w:p>
    <w:p w14:paraId="1B77D1CA" w14:textId="5EB7ECD3" w:rsidR="003B56F2" w:rsidRPr="00D11A56" w:rsidRDefault="003B56F2" w:rsidP="00244797">
      <w:pPr>
        <w:snapToGrid w:val="0"/>
        <w:rPr>
          <w:rFonts w:eastAsia="ＭＳ 明朝"/>
          <w:sz w:val="20"/>
        </w:rPr>
      </w:pPr>
    </w:p>
    <w:p w14:paraId="4DA6BE73" w14:textId="69A35504" w:rsidR="003B56F2" w:rsidRPr="00D11A56" w:rsidRDefault="003B56F2" w:rsidP="003B56F2">
      <w:pPr>
        <w:snapToGrid w:val="0"/>
        <w:spacing w:afterLines="50" w:after="180"/>
      </w:pPr>
      <w:r w:rsidRPr="00D11A56">
        <w:rPr>
          <w:rFonts w:hint="eastAsia"/>
        </w:rPr>
        <w:t>【１３】新システム導入に伴う人員体制の合理的な構築・整理</w:t>
      </w:r>
    </w:p>
    <w:p w14:paraId="10E52EBA" w14:textId="635A624E" w:rsidR="003B56F2" w:rsidRPr="00D11A56" w:rsidRDefault="003B56F2" w:rsidP="006503A3">
      <w:pPr>
        <w:snapToGrid w:val="0"/>
        <w:ind w:leftChars="100" w:left="220"/>
        <w:rPr>
          <w:rFonts w:eastAsia="ＭＳ 明朝"/>
          <w:sz w:val="20"/>
        </w:rPr>
      </w:pPr>
      <w:r w:rsidRPr="00D11A56">
        <w:rPr>
          <w:rFonts w:eastAsia="ＭＳ 明朝" w:hint="eastAsia"/>
          <w:sz w:val="20"/>
        </w:rPr>
        <w:t>新システム導入に伴い、新たな業務フロー等への対応による人員体制の構築・整理について合理的な反映に努める考え方について記述ください。</w:t>
      </w:r>
    </w:p>
    <w:p w14:paraId="51054E91" w14:textId="53A3EA70" w:rsidR="003B56F2" w:rsidRPr="00D11A56" w:rsidRDefault="003B56F2" w:rsidP="00244797">
      <w:pPr>
        <w:snapToGrid w:val="0"/>
        <w:rPr>
          <w:rFonts w:eastAsia="ＭＳ 明朝"/>
          <w:sz w:val="20"/>
        </w:rPr>
      </w:pPr>
    </w:p>
    <w:p w14:paraId="5265BBC1" w14:textId="77777777" w:rsidR="003B56F2" w:rsidRPr="00D11A56" w:rsidRDefault="003B56F2" w:rsidP="00244797">
      <w:pPr>
        <w:snapToGrid w:val="0"/>
      </w:pPr>
    </w:p>
    <w:p w14:paraId="36CEBC94" w14:textId="77777777" w:rsidR="00B37D25" w:rsidRPr="00D11A56" w:rsidRDefault="00B37D25" w:rsidP="00244797">
      <w:pPr>
        <w:snapToGrid w:val="0"/>
      </w:pPr>
    </w:p>
    <w:p w14:paraId="16E2DB7F" w14:textId="59E956CF" w:rsidR="00B642D6" w:rsidRPr="00D11A56" w:rsidRDefault="00B642D6" w:rsidP="00244797">
      <w:pPr>
        <w:snapToGrid w:val="0"/>
        <w:rPr>
          <w:bdr w:val="single" w:sz="4" w:space="0" w:color="auto"/>
        </w:rPr>
      </w:pPr>
      <w:r w:rsidRPr="00D11A56">
        <w:rPr>
          <w:rFonts w:hint="eastAsia"/>
          <w:bdr w:val="single" w:sz="4" w:space="0" w:color="auto"/>
        </w:rPr>
        <w:t>事業者としての責任への取り組み</w:t>
      </w:r>
    </w:p>
    <w:p w14:paraId="05EF270E" w14:textId="77777777" w:rsidR="00B642D6" w:rsidRPr="00D11A56" w:rsidRDefault="00B642D6" w:rsidP="00244797">
      <w:pPr>
        <w:snapToGrid w:val="0"/>
      </w:pPr>
    </w:p>
    <w:p w14:paraId="4A2AD64D" w14:textId="15077C60" w:rsidR="00244797" w:rsidRPr="00D11A56" w:rsidRDefault="00244797" w:rsidP="00B61BBB">
      <w:pPr>
        <w:snapToGrid w:val="0"/>
        <w:spacing w:afterLines="50" w:after="180"/>
      </w:pPr>
      <w:r w:rsidRPr="00D11A56">
        <w:rPr>
          <w:rFonts w:hint="eastAsia"/>
        </w:rPr>
        <w:t>【１</w:t>
      </w:r>
      <w:r w:rsidR="003B56F2" w:rsidRPr="00D11A56">
        <w:rPr>
          <w:rFonts w:hint="eastAsia"/>
        </w:rPr>
        <w:t>４</w:t>
      </w:r>
      <w:r w:rsidRPr="00D11A56">
        <w:rPr>
          <w:rFonts w:hint="eastAsia"/>
        </w:rPr>
        <w:t>】個人情報等保護対策、法令遵守の取組</w:t>
      </w:r>
    </w:p>
    <w:p w14:paraId="7FC9BB39" w14:textId="5CE2A9A9" w:rsidR="00244797" w:rsidRPr="00D11A56" w:rsidRDefault="00244797" w:rsidP="00B37D25">
      <w:pPr>
        <w:snapToGrid w:val="0"/>
        <w:ind w:leftChars="100" w:left="220"/>
        <w:rPr>
          <w:rFonts w:eastAsia="ＭＳ 明朝"/>
          <w:sz w:val="20"/>
        </w:rPr>
      </w:pPr>
      <w:r w:rsidRPr="00D11A56">
        <w:rPr>
          <w:rFonts w:eastAsia="ＭＳ 明朝" w:hint="eastAsia"/>
          <w:sz w:val="20"/>
        </w:rPr>
        <w:t>守秘義務、個人情報、特定個人情報、プライバシー保護、法令遵守に対する考え方及び取組内容について記述ください。</w:t>
      </w:r>
    </w:p>
    <w:p w14:paraId="6B9EAC16" w14:textId="34253BEE" w:rsidR="00244797" w:rsidRPr="00D11A56" w:rsidRDefault="00244797" w:rsidP="00244797">
      <w:pPr>
        <w:snapToGrid w:val="0"/>
      </w:pPr>
    </w:p>
    <w:p w14:paraId="1378DBDA" w14:textId="77777777" w:rsidR="00B37D25" w:rsidRPr="00D11A56" w:rsidRDefault="00B37D25" w:rsidP="00244797">
      <w:pPr>
        <w:snapToGrid w:val="0"/>
      </w:pPr>
    </w:p>
    <w:p w14:paraId="4F66AB20" w14:textId="77777777" w:rsidR="00244797" w:rsidRPr="00D11A56" w:rsidRDefault="00244797" w:rsidP="00244797">
      <w:pPr>
        <w:snapToGrid w:val="0"/>
      </w:pPr>
    </w:p>
    <w:p w14:paraId="74389F45" w14:textId="6A770047" w:rsidR="00244797" w:rsidRPr="00D11A56" w:rsidRDefault="00244797" w:rsidP="00B61BBB">
      <w:pPr>
        <w:snapToGrid w:val="0"/>
        <w:spacing w:afterLines="50" w:after="180"/>
      </w:pPr>
      <w:r w:rsidRPr="00D11A56">
        <w:rPr>
          <w:rFonts w:hint="eastAsia"/>
        </w:rPr>
        <w:t>【１</w:t>
      </w:r>
      <w:r w:rsidR="003B56F2" w:rsidRPr="00D11A56">
        <w:rPr>
          <w:rFonts w:hint="eastAsia"/>
        </w:rPr>
        <w:t>５</w:t>
      </w:r>
      <w:r w:rsidRPr="00D11A56">
        <w:rPr>
          <w:rFonts w:hint="eastAsia"/>
        </w:rPr>
        <w:t>】リスクマネジメントに対する考え方</w:t>
      </w:r>
    </w:p>
    <w:p w14:paraId="37B4B52D" w14:textId="691C5BFB" w:rsidR="00244797" w:rsidRPr="00D11A56" w:rsidRDefault="00244797" w:rsidP="00B37D25">
      <w:pPr>
        <w:snapToGrid w:val="0"/>
        <w:ind w:leftChars="100" w:left="220"/>
        <w:rPr>
          <w:rFonts w:eastAsia="ＭＳ 明朝"/>
          <w:sz w:val="20"/>
        </w:rPr>
      </w:pPr>
      <w:r w:rsidRPr="00D11A56">
        <w:rPr>
          <w:rFonts w:eastAsia="ＭＳ 明朝" w:hint="eastAsia"/>
          <w:sz w:val="20"/>
        </w:rPr>
        <w:t>業務を担う場合に想定されるリスクや、</w:t>
      </w:r>
      <w:r w:rsidR="006B51CF" w:rsidRPr="00D11A56">
        <w:rPr>
          <w:rFonts w:eastAsia="ＭＳ 明朝" w:hint="eastAsia"/>
          <w:sz w:val="20"/>
        </w:rPr>
        <w:t>リスク</w:t>
      </w:r>
      <w:r w:rsidRPr="00D11A56">
        <w:rPr>
          <w:rFonts w:eastAsia="ＭＳ 明朝" w:hint="eastAsia"/>
          <w:sz w:val="20"/>
        </w:rPr>
        <w:t>に対する予防策及び発生した場合の対応策について記述ください。</w:t>
      </w:r>
    </w:p>
    <w:p w14:paraId="6F894A1C" w14:textId="6C5525F6" w:rsidR="00244797" w:rsidRPr="00D11A56" w:rsidRDefault="00244797" w:rsidP="00244797">
      <w:pPr>
        <w:snapToGrid w:val="0"/>
      </w:pPr>
    </w:p>
    <w:p w14:paraId="199E3FD0" w14:textId="6702C256" w:rsidR="00BF659C" w:rsidRPr="00D11A56" w:rsidRDefault="00BF659C" w:rsidP="00244797">
      <w:pPr>
        <w:snapToGrid w:val="0"/>
      </w:pPr>
    </w:p>
    <w:p w14:paraId="6FE64AC9" w14:textId="77777777" w:rsidR="00BF659C" w:rsidRPr="00D11A56" w:rsidRDefault="00BF659C" w:rsidP="00244797">
      <w:pPr>
        <w:snapToGrid w:val="0"/>
      </w:pPr>
    </w:p>
    <w:p w14:paraId="05C03B5A" w14:textId="77777777" w:rsidR="003B56F2" w:rsidRDefault="003B56F2" w:rsidP="00244797">
      <w:pPr>
        <w:snapToGrid w:val="0"/>
      </w:pPr>
    </w:p>
    <w:p w14:paraId="1EC6F58E" w14:textId="51C714A3" w:rsidR="00B37D25" w:rsidRDefault="00B37D25" w:rsidP="00244797">
      <w:pPr>
        <w:snapToGrid w:val="0"/>
      </w:pPr>
    </w:p>
    <w:p w14:paraId="5D6F9910" w14:textId="73BF0E78" w:rsidR="00B37D25" w:rsidRDefault="00B37D25" w:rsidP="00244797">
      <w:pPr>
        <w:snapToGrid w:val="0"/>
      </w:pPr>
      <w:r>
        <w:rPr>
          <w:noProof/>
        </w:rPr>
        <mc:AlternateContent>
          <mc:Choice Requires="wps">
            <w:drawing>
              <wp:anchor distT="0" distB="0" distL="114300" distR="114300" simplePos="0" relativeHeight="251659264" behindDoc="0" locked="0" layoutInCell="1" allowOverlap="1" wp14:anchorId="039B06A3" wp14:editId="144B7B3D">
                <wp:simplePos x="0" y="0"/>
                <wp:positionH relativeFrom="column">
                  <wp:posOffset>-24130</wp:posOffset>
                </wp:positionH>
                <wp:positionV relativeFrom="paragraph">
                  <wp:posOffset>121285</wp:posOffset>
                </wp:positionV>
                <wp:extent cx="5915025" cy="3457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915025" cy="3457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DBB0A9" id="正方形/長方形 1" o:spid="_x0000_s1026" style="position:absolute;left:0;text-align:left;margin-left:-1.9pt;margin-top:9.55pt;width:465.75pt;height:27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" filled="f" strokecolor="black [3213]" strokeweight="1pt"/>
            </w:pict>
          </mc:Fallback>
        </mc:AlternateContent>
      </w:r>
    </w:p>
    <w:p w14:paraId="1EF36A6C" w14:textId="7E2F9E15" w:rsidR="00B37D25" w:rsidRDefault="00B37D25" w:rsidP="00244797">
      <w:pPr>
        <w:snapToGrid w:val="0"/>
      </w:pPr>
      <w:r>
        <w:rPr>
          <w:rFonts w:hint="eastAsia"/>
        </w:rPr>
        <w:t>【提案書作成時の注意点】</w:t>
      </w:r>
    </w:p>
    <w:p w14:paraId="07FE6F71" w14:textId="77777777" w:rsidR="003B56F2" w:rsidRPr="003B56F2" w:rsidRDefault="003B56F2" w:rsidP="003B56F2">
      <w:pPr>
        <w:overflowPunct w:val="0"/>
        <w:ind w:firstLineChars="100" w:firstLine="220"/>
        <w:textAlignment w:val="baseline"/>
        <w:rPr>
          <w:rFonts w:ascii="ＭＳ ゴシック" w:hAnsi="ＭＳ ゴシック" w:cs="ＭＳ 明朝"/>
          <w:kern w:val="0"/>
        </w:rPr>
      </w:pPr>
      <w:r w:rsidRPr="003B56F2">
        <w:rPr>
          <w:rFonts w:ascii="ＭＳ ゴシック" w:hAnsi="ＭＳ ゴシック" w:cs="ＭＳ 明朝" w:hint="eastAsia"/>
          <w:kern w:val="0"/>
        </w:rPr>
        <w:t>本調達仕様書および業務提案書をもとに契約書に添付する仕様書を作成するため、確実に提案者が実現できる範囲で記述すること。</w:t>
      </w:r>
    </w:p>
    <w:p w14:paraId="496FDFA6" w14:textId="72576A65" w:rsidR="003B56F2" w:rsidRPr="003B56F2" w:rsidRDefault="003B56F2" w:rsidP="003B56F2">
      <w:pPr>
        <w:overflowPunct w:val="0"/>
        <w:textAlignment w:val="baseline"/>
        <w:rPr>
          <w:rFonts w:ascii="ＭＳ ゴシック" w:hAnsi="ＭＳ ゴシック" w:cs="ＭＳ 明朝"/>
          <w:kern w:val="0"/>
        </w:rPr>
      </w:pPr>
      <w:r w:rsidRPr="003B56F2">
        <w:rPr>
          <w:rFonts w:ascii="ＭＳ ゴシック" w:hAnsi="ＭＳ ゴシック" w:cs="ＭＳ 明朝" w:hint="eastAsia"/>
          <w:kern w:val="0"/>
        </w:rPr>
        <w:t>（１）業務提案書の様式は、Ａ４縦・片面とし、日本語で表記すること。</w:t>
      </w:r>
    </w:p>
    <w:p w14:paraId="63E3B5CD" w14:textId="40E5EB69" w:rsidR="003B56F2" w:rsidRPr="003B56F2" w:rsidRDefault="003B56F2" w:rsidP="003B56F2">
      <w:pPr>
        <w:overflowPunct w:val="0"/>
        <w:ind w:left="440" w:hangingChars="200" w:hanging="440"/>
        <w:textAlignment w:val="baseline"/>
        <w:rPr>
          <w:rFonts w:ascii="ＭＳ ゴシック" w:hAnsi="ＭＳ ゴシック" w:cs="ＭＳ 明朝"/>
          <w:kern w:val="0"/>
        </w:rPr>
      </w:pPr>
      <w:r w:rsidRPr="003B56F2">
        <w:rPr>
          <w:rFonts w:ascii="ＭＳ ゴシック" w:hAnsi="ＭＳ ゴシック" w:cs="ＭＳ 明朝" w:hint="eastAsia"/>
          <w:kern w:val="0"/>
        </w:rPr>
        <w:t>（２）図表等を除き、文字の大きさは、原則１１ポイント以上とし、ページ番号（連番）を付けること。</w:t>
      </w:r>
    </w:p>
    <w:p w14:paraId="31C252CA" w14:textId="3B1BD4B1" w:rsidR="003B56F2" w:rsidRPr="003B56F2" w:rsidRDefault="003B56F2" w:rsidP="003B56F2">
      <w:pPr>
        <w:overflowPunct w:val="0"/>
        <w:ind w:left="440" w:hangingChars="200" w:hanging="440"/>
        <w:textAlignment w:val="baseline"/>
        <w:rPr>
          <w:rFonts w:ascii="ＭＳ ゴシック" w:hAnsi="ＭＳ ゴシック" w:cs="ＭＳ 明朝"/>
          <w:kern w:val="0"/>
        </w:rPr>
      </w:pPr>
      <w:r w:rsidRPr="003B56F2">
        <w:rPr>
          <w:rFonts w:ascii="ＭＳ ゴシック" w:hAnsi="ＭＳ ゴシック" w:cs="ＭＳ 明朝" w:hint="eastAsia"/>
          <w:kern w:val="0"/>
        </w:rPr>
        <w:t>（３）提案内容が理解しやすいように、適宜図表等を用いて簡潔でわかりやすい表現で記述すること。</w:t>
      </w:r>
    </w:p>
    <w:p w14:paraId="06EED6A5" w14:textId="2EC34E40" w:rsidR="003B56F2" w:rsidRDefault="003B56F2" w:rsidP="003B56F2">
      <w:pPr>
        <w:overflowPunct w:val="0"/>
        <w:ind w:left="440" w:hangingChars="200" w:hanging="440"/>
        <w:textAlignment w:val="baseline"/>
        <w:rPr>
          <w:rFonts w:ascii="ＭＳ ゴシック" w:hAnsi="ＭＳ ゴシック" w:cs="ＭＳ 明朝"/>
          <w:kern w:val="0"/>
        </w:rPr>
      </w:pPr>
      <w:r w:rsidRPr="003B56F2">
        <w:rPr>
          <w:rFonts w:ascii="ＭＳ ゴシック" w:hAnsi="ＭＳ ゴシック" w:cs="ＭＳ 明朝" w:hint="eastAsia"/>
          <w:kern w:val="0"/>
        </w:rPr>
        <w:t>（４）評価する者が漏れなく正確に評価できるよう、編集には配慮すること。特に、本県が提示した</w:t>
      </w:r>
      <w:r w:rsidR="00116156">
        <w:rPr>
          <w:rFonts w:ascii="ＭＳ ゴシック" w:hAnsi="ＭＳ ゴシック" w:cs="ＭＳ 明朝" w:hint="eastAsia"/>
          <w:kern w:val="0"/>
        </w:rPr>
        <w:t>公告別紙１</w:t>
      </w:r>
      <w:r w:rsidRPr="003B56F2">
        <w:rPr>
          <w:rFonts w:ascii="ＭＳ ゴシック" w:hAnsi="ＭＳ ゴシック" w:cs="ＭＳ 明朝" w:hint="eastAsia"/>
          <w:kern w:val="0"/>
        </w:rPr>
        <w:t>「業務提案書評価項目表」に則っていない等、上記業務提案書の作成上の留意事項に則り作成しない業務提案書は、採点しない場合もあるので注意すること。</w:t>
      </w:r>
    </w:p>
    <w:p w14:paraId="186EB1C4" w14:textId="57D498AB" w:rsidR="00491111" w:rsidRPr="00D11A56" w:rsidRDefault="00491111" w:rsidP="00491111">
      <w:pPr>
        <w:overflowPunct w:val="0"/>
        <w:ind w:left="440" w:hangingChars="200" w:hanging="440"/>
        <w:textAlignment w:val="baseline"/>
        <w:rPr>
          <w:rFonts w:ascii="ＭＳ ゴシック" w:hAnsi="ＭＳ ゴシック" w:cs="ＭＳ 明朝"/>
          <w:kern w:val="0"/>
        </w:rPr>
      </w:pPr>
      <w:r w:rsidRPr="00D11A56">
        <w:rPr>
          <w:rFonts w:ascii="ＭＳ ゴシック" w:hAnsi="ＭＳ ゴシック" w:cs="ＭＳ 明朝" w:hint="eastAsia"/>
          <w:kern w:val="0"/>
        </w:rPr>
        <w:t>（５）業務提案書の副本の作成にあたっては、表</w:t>
      </w:r>
      <w:r w:rsidR="006503A3" w:rsidRPr="00D11A56">
        <w:rPr>
          <w:rFonts w:ascii="ＭＳ ゴシック" w:hAnsi="ＭＳ ゴシック" w:cs="ＭＳ 明朝" w:hint="eastAsia"/>
          <w:kern w:val="0"/>
        </w:rPr>
        <w:t>題</w:t>
      </w:r>
      <w:r w:rsidRPr="00D11A56">
        <w:rPr>
          <w:rFonts w:ascii="ＭＳ ゴシック" w:hAnsi="ＭＳ ゴシック" w:cs="ＭＳ 明朝" w:hint="eastAsia"/>
          <w:kern w:val="0"/>
        </w:rPr>
        <w:t>および本文中</w:t>
      </w:r>
      <w:r w:rsidR="006503A3" w:rsidRPr="00D11A56">
        <w:rPr>
          <w:rFonts w:ascii="ＭＳ ゴシック" w:hAnsi="ＭＳ ゴシック" w:cs="ＭＳ 明朝" w:hint="eastAsia"/>
          <w:kern w:val="0"/>
        </w:rPr>
        <w:t>等</w:t>
      </w:r>
      <w:r w:rsidRPr="00D11A56">
        <w:rPr>
          <w:rFonts w:ascii="ＭＳ ゴシック" w:hAnsi="ＭＳ ゴシック" w:cs="ＭＳ 明朝" w:hint="eastAsia"/>
          <w:kern w:val="0"/>
        </w:rPr>
        <w:t>に</w:t>
      </w:r>
      <w:r w:rsidR="00D11A56" w:rsidRPr="00D11A56">
        <w:rPr>
          <w:rFonts w:ascii="ＭＳ ゴシック" w:hAnsi="ＭＳ ゴシック" w:cs="ＭＳ 明朝" w:hint="eastAsia"/>
          <w:kern w:val="0"/>
        </w:rPr>
        <w:t>提案者の名称の記載および</w:t>
      </w:r>
      <w:r w:rsidRPr="00D11A56">
        <w:rPr>
          <w:rFonts w:ascii="ＭＳ ゴシック" w:hAnsi="ＭＳ ゴシック" w:cs="ＭＳ 明朝" w:hint="eastAsia"/>
          <w:kern w:val="0"/>
        </w:rPr>
        <w:t>提案者が推定できるような記載は行わないこと。</w:t>
      </w:r>
    </w:p>
    <w:p w14:paraId="108F1625" w14:textId="77777777" w:rsidR="00491111" w:rsidRPr="00491111" w:rsidRDefault="00491111" w:rsidP="003B56F2">
      <w:pPr>
        <w:overflowPunct w:val="0"/>
        <w:ind w:left="440" w:hangingChars="200" w:hanging="440"/>
        <w:textAlignment w:val="baseline"/>
        <w:rPr>
          <w:rFonts w:ascii="ＭＳ ゴシック" w:hAnsi="ＭＳ ゴシック" w:cs="ＭＳ 明朝"/>
          <w:kern w:val="0"/>
        </w:rPr>
      </w:pPr>
    </w:p>
    <w:sectPr w:rsidR="00491111" w:rsidRPr="00491111" w:rsidSect="00C34EB4">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B6D77" w14:textId="77777777" w:rsidR="001D7D62" w:rsidRDefault="001D7D62" w:rsidP="001D7D62">
      <w:r>
        <w:separator/>
      </w:r>
    </w:p>
  </w:endnote>
  <w:endnote w:type="continuationSeparator" w:id="0">
    <w:p w14:paraId="748FBB82" w14:textId="77777777" w:rsidR="001D7D62" w:rsidRDefault="001D7D62" w:rsidP="001D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CB1E0" w14:textId="77777777" w:rsidR="001D7D62" w:rsidRDefault="001D7D62" w:rsidP="001D7D62">
      <w:r>
        <w:separator/>
      </w:r>
    </w:p>
  </w:footnote>
  <w:footnote w:type="continuationSeparator" w:id="0">
    <w:p w14:paraId="2F8DA755" w14:textId="77777777" w:rsidR="001D7D62" w:rsidRDefault="001D7D62" w:rsidP="001D7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328DE"/>
    <w:multiLevelType w:val="hybridMultilevel"/>
    <w:tmpl w:val="504265E6"/>
    <w:lvl w:ilvl="0" w:tplc="30406814">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97"/>
    <w:rsid w:val="00116156"/>
    <w:rsid w:val="001D6495"/>
    <w:rsid w:val="001D7D62"/>
    <w:rsid w:val="00244797"/>
    <w:rsid w:val="003B56F2"/>
    <w:rsid w:val="00491111"/>
    <w:rsid w:val="006503A3"/>
    <w:rsid w:val="0066621F"/>
    <w:rsid w:val="006B51CF"/>
    <w:rsid w:val="00831E2F"/>
    <w:rsid w:val="008577D7"/>
    <w:rsid w:val="00B37D25"/>
    <w:rsid w:val="00B61BBB"/>
    <w:rsid w:val="00B642D6"/>
    <w:rsid w:val="00BF659C"/>
    <w:rsid w:val="00C34EB4"/>
    <w:rsid w:val="00D11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DFD23BD"/>
  <w15:chartTrackingRefBased/>
  <w15:docId w15:val="{F5307791-95F9-41FE-BA4E-3E27EC2B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4797"/>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D62"/>
    <w:pPr>
      <w:tabs>
        <w:tab w:val="center" w:pos="4252"/>
        <w:tab w:val="right" w:pos="8504"/>
      </w:tabs>
      <w:snapToGrid w:val="0"/>
    </w:pPr>
  </w:style>
  <w:style w:type="character" w:customStyle="1" w:styleId="a4">
    <w:name w:val="ヘッダー (文字)"/>
    <w:basedOn w:val="a0"/>
    <w:link w:val="a3"/>
    <w:uiPriority w:val="99"/>
    <w:rsid w:val="001D7D62"/>
    <w:rPr>
      <w:rFonts w:eastAsia="ＭＳ ゴシック"/>
      <w:sz w:val="22"/>
    </w:rPr>
  </w:style>
  <w:style w:type="paragraph" w:styleId="a5">
    <w:name w:val="footer"/>
    <w:basedOn w:val="a"/>
    <w:link w:val="a6"/>
    <w:uiPriority w:val="99"/>
    <w:unhideWhenUsed/>
    <w:rsid w:val="001D7D62"/>
    <w:pPr>
      <w:tabs>
        <w:tab w:val="center" w:pos="4252"/>
        <w:tab w:val="right" w:pos="8504"/>
      </w:tabs>
      <w:snapToGrid w:val="0"/>
    </w:pPr>
  </w:style>
  <w:style w:type="character" w:customStyle="1" w:styleId="a6">
    <w:name w:val="フッター (文字)"/>
    <w:basedOn w:val="a0"/>
    <w:link w:val="a5"/>
    <w:uiPriority w:val="99"/>
    <w:rsid w:val="001D7D62"/>
    <w:rPr>
      <w:rFonts w:eastAsia="ＭＳ ゴシック"/>
      <w:sz w:val="22"/>
    </w:rPr>
  </w:style>
  <w:style w:type="paragraph" w:styleId="a7">
    <w:name w:val="List Paragraph"/>
    <w:basedOn w:val="a"/>
    <w:uiPriority w:val="34"/>
    <w:qFormat/>
    <w:rsid w:val="00491111"/>
    <w:pPr>
      <w:ind w:leftChars="400" w:left="840"/>
    </w:pPr>
    <w:rPr>
      <w:rFonts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94343">
      <w:bodyDiv w:val="1"/>
      <w:marLeft w:val="0"/>
      <w:marRight w:val="0"/>
      <w:marTop w:val="0"/>
      <w:marBottom w:val="0"/>
      <w:divBdr>
        <w:top w:val="none" w:sz="0" w:space="0" w:color="auto"/>
        <w:left w:val="none" w:sz="0" w:space="0" w:color="auto"/>
        <w:bottom w:val="none" w:sz="0" w:space="0" w:color="auto"/>
        <w:right w:val="none" w:sz="0" w:space="0" w:color="auto"/>
      </w:divBdr>
    </w:div>
    <w:div w:id="720592541">
      <w:bodyDiv w:val="1"/>
      <w:marLeft w:val="0"/>
      <w:marRight w:val="0"/>
      <w:marTop w:val="0"/>
      <w:marBottom w:val="0"/>
      <w:divBdr>
        <w:top w:val="none" w:sz="0" w:space="0" w:color="auto"/>
        <w:left w:val="none" w:sz="0" w:space="0" w:color="auto"/>
        <w:bottom w:val="none" w:sz="0" w:space="0" w:color="auto"/>
        <w:right w:val="none" w:sz="0" w:space="0" w:color="auto"/>
      </w:divBdr>
    </w:div>
    <w:div w:id="811799466">
      <w:bodyDiv w:val="1"/>
      <w:marLeft w:val="0"/>
      <w:marRight w:val="0"/>
      <w:marTop w:val="0"/>
      <w:marBottom w:val="0"/>
      <w:divBdr>
        <w:top w:val="none" w:sz="0" w:space="0" w:color="auto"/>
        <w:left w:val="none" w:sz="0" w:space="0" w:color="auto"/>
        <w:bottom w:val="none" w:sz="0" w:space="0" w:color="auto"/>
        <w:right w:val="none" w:sz="0" w:space="0" w:color="auto"/>
      </w:divBdr>
    </w:div>
    <w:div w:id="133244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 雄大</dc:creator>
  <cp:keywords/>
  <dc:description/>
  <cp:lastModifiedBy>奥井 奈保美</cp:lastModifiedBy>
  <cp:revision>13</cp:revision>
  <dcterms:created xsi:type="dcterms:W3CDTF">2024-06-05T07:02:00Z</dcterms:created>
  <dcterms:modified xsi:type="dcterms:W3CDTF">2024-06-24T05:45:00Z</dcterms:modified>
</cp:coreProperties>
</file>