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8970" w14:textId="58A8F77D" w:rsidR="00874184" w:rsidRPr="00F424B4" w:rsidRDefault="00874184" w:rsidP="00874184">
      <w:pPr>
        <w:autoSpaceDE w:val="0"/>
        <w:autoSpaceDN w:val="0"/>
        <w:adjustRightInd w:val="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第</w:t>
      </w:r>
      <w:r w:rsidR="00334D13" w:rsidRPr="00F424B4">
        <w:rPr>
          <w:rFonts w:ascii="ＭＳ 明朝" w:eastAsia="ＭＳ 明朝" w:hAnsi="ＭＳ 明朝" w:cs="CIDFont+F2" w:hint="eastAsia"/>
          <w:kern w:val="0"/>
          <w:szCs w:val="21"/>
        </w:rPr>
        <w:t>６</w:t>
      </w:r>
      <w:r w:rsidRPr="00F424B4">
        <w:rPr>
          <w:rFonts w:ascii="ＭＳ 明朝" w:eastAsia="ＭＳ 明朝" w:hAnsi="ＭＳ 明朝" w:cs="CIDFont+F2" w:hint="eastAsia"/>
          <w:kern w:val="0"/>
          <w:szCs w:val="21"/>
        </w:rPr>
        <w:t>号様式（第</w:t>
      </w:r>
      <w:r w:rsidR="00334D13" w:rsidRPr="00F424B4">
        <w:rPr>
          <w:rFonts w:ascii="ＭＳ 明朝" w:eastAsia="ＭＳ 明朝" w:hAnsi="ＭＳ 明朝" w:cs="CIDFont+F2" w:hint="eastAsia"/>
          <w:kern w:val="0"/>
          <w:szCs w:val="21"/>
        </w:rPr>
        <w:t>６</w:t>
      </w:r>
      <w:r w:rsidRPr="00F424B4">
        <w:rPr>
          <w:rFonts w:ascii="ＭＳ 明朝" w:eastAsia="ＭＳ 明朝" w:hAnsi="ＭＳ 明朝" w:cs="CIDFont+F2" w:hint="eastAsia"/>
          <w:kern w:val="0"/>
          <w:szCs w:val="21"/>
        </w:rPr>
        <w:t>条関係）</w:t>
      </w:r>
    </w:p>
    <w:p w14:paraId="3539AFA7" w14:textId="77777777" w:rsidR="00116DAD" w:rsidRPr="00F424B4" w:rsidRDefault="00116DAD" w:rsidP="00874184">
      <w:pPr>
        <w:autoSpaceDE w:val="0"/>
        <w:autoSpaceDN w:val="0"/>
        <w:adjustRightInd w:val="0"/>
        <w:jc w:val="left"/>
        <w:rPr>
          <w:rFonts w:ascii="ＭＳ 明朝" w:eastAsia="ＭＳ 明朝" w:hAnsi="ＭＳ 明朝" w:cs="CIDFont+F2"/>
          <w:kern w:val="0"/>
          <w:szCs w:val="21"/>
        </w:rPr>
      </w:pPr>
    </w:p>
    <w:p w14:paraId="1838D09F" w14:textId="77777777" w:rsidR="00D6678F" w:rsidRPr="00F424B4" w:rsidRDefault="00D6678F" w:rsidP="00D6678F">
      <w:pPr>
        <w:autoSpaceDE w:val="0"/>
        <w:autoSpaceDN w:val="0"/>
        <w:adjustRightInd w:val="0"/>
        <w:jc w:val="righ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 xml:space="preserve">第　　　　</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号</w:t>
      </w:r>
    </w:p>
    <w:p w14:paraId="56A81690" w14:textId="3F3585F8" w:rsidR="00D6678F" w:rsidRDefault="00D6678F" w:rsidP="00D6678F">
      <w:pPr>
        <w:autoSpaceDE w:val="0"/>
        <w:autoSpaceDN w:val="0"/>
        <w:adjustRightInd w:val="0"/>
        <w:jc w:val="righ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 xml:space="preserve">年　　月　</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日</w:t>
      </w:r>
    </w:p>
    <w:p w14:paraId="0361402F" w14:textId="77777777" w:rsidR="00D6678F" w:rsidRPr="00F424B4" w:rsidRDefault="00D6678F" w:rsidP="00D6678F">
      <w:pPr>
        <w:autoSpaceDE w:val="0"/>
        <w:autoSpaceDN w:val="0"/>
        <w:adjustRightInd w:val="0"/>
        <w:jc w:val="right"/>
        <w:rPr>
          <w:rFonts w:ascii="ＭＳ 明朝" w:eastAsia="ＭＳ 明朝" w:hAnsi="ＭＳ 明朝" w:cs="CIDFont+F2"/>
          <w:kern w:val="0"/>
          <w:szCs w:val="21"/>
        </w:rPr>
      </w:pPr>
    </w:p>
    <w:p w14:paraId="09767200" w14:textId="77777777" w:rsidR="00D6678F" w:rsidRPr="00F424B4" w:rsidRDefault="00D6678F" w:rsidP="00D6678F">
      <w:pPr>
        <w:autoSpaceDE w:val="0"/>
        <w:autoSpaceDN w:val="0"/>
        <w:adjustRightInd w:val="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 xml:space="preserve">　　　　　　　　　殿</w:t>
      </w:r>
    </w:p>
    <w:p w14:paraId="20001BC1" w14:textId="77777777" w:rsidR="00D6678F" w:rsidRPr="00F424B4" w:rsidRDefault="00D6678F" w:rsidP="00D6678F">
      <w:pPr>
        <w:wordWrap w:val="0"/>
        <w:autoSpaceDE w:val="0"/>
        <w:autoSpaceDN w:val="0"/>
        <w:adjustRightInd w:val="0"/>
        <w:jc w:val="righ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 xml:space="preserve">奈良県知事　　　　　　　　　</w:t>
      </w:r>
    </w:p>
    <w:p w14:paraId="1622D2F6" w14:textId="44E7EA52" w:rsidR="00116DAD" w:rsidRDefault="00116DAD" w:rsidP="00874184">
      <w:pPr>
        <w:autoSpaceDE w:val="0"/>
        <w:autoSpaceDN w:val="0"/>
        <w:adjustRightInd w:val="0"/>
        <w:jc w:val="left"/>
        <w:rPr>
          <w:rFonts w:ascii="ＭＳ 明朝" w:eastAsia="ＭＳ 明朝" w:hAnsi="ＭＳ 明朝" w:cs="CIDFont+F2"/>
          <w:kern w:val="0"/>
          <w:szCs w:val="21"/>
        </w:rPr>
      </w:pPr>
    </w:p>
    <w:p w14:paraId="10151BD1" w14:textId="77777777" w:rsidR="00D6678F" w:rsidRPr="00D6678F" w:rsidRDefault="00D6678F" w:rsidP="00874184">
      <w:pPr>
        <w:autoSpaceDE w:val="0"/>
        <w:autoSpaceDN w:val="0"/>
        <w:adjustRightInd w:val="0"/>
        <w:jc w:val="left"/>
        <w:rPr>
          <w:rFonts w:ascii="ＭＳ 明朝" w:eastAsia="ＭＳ 明朝" w:hAnsi="ＭＳ 明朝" w:cs="CIDFont+F2"/>
          <w:kern w:val="0"/>
          <w:szCs w:val="21"/>
        </w:rPr>
      </w:pPr>
    </w:p>
    <w:p w14:paraId="0175322D" w14:textId="5103F571" w:rsidR="00874184" w:rsidRPr="00F424B4" w:rsidRDefault="00874184" w:rsidP="00874184">
      <w:pPr>
        <w:autoSpaceDE w:val="0"/>
        <w:autoSpaceDN w:val="0"/>
        <w:adjustRightInd w:val="0"/>
        <w:jc w:val="center"/>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奈良県中小企業生産性向上支援補助金交付決定通知書及び額の確定通知書</w:t>
      </w:r>
    </w:p>
    <w:p w14:paraId="23B16E46" w14:textId="77777777" w:rsidR="00874184" w:rsidRPr="00D6678F" w:rsidRDefault="00874184" w:rsidP="00874184">
      <w:pPr>
        <w:autoSpaceDE w:val="0"/>
        <w:autoSpaceDN w:val="0"/>
        <w:adjustRightInd w:val="0"/>
        <w:jc w:val="right"/>
        <w:rPr>
          <w:rFonts w:ascii="ＭＳ 明朝" w:eastAsia="ＭＳ 明朝" w:hAnsi="ＭＳ 明朝" w:cs="CIDFont+F2"/>
          <w:kern w:val="0"/>
          <w:szCs w:val="21"/>
        </w:rPr>
      </w:pPr>
    </w:p>
    <w:p w14:paraId="438B2AE2" w14:textId="7DACFBA9" w:rsidR="00874184" w:rsidRDefault="00874184" w:rsidP="00874184">
      <w:pPr>
        <w:autoSpaceDE w:val="0"/>
        <w:autoSpaceDN w:val="0"/>
        <w:adjustRightInd w:val="0"/>
        <w:ind w:firstLineChars="300" w:firstLine="63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 xml:space="preserve">年　</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 xml:space="preserve">月　</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日付け</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 xml:space="preserve">　第　</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号で交付申請及び実績報告のあった奈良県中小企業生産性向上支援補助金については、奈良県中小企業生産性向上支援補助金交付要綱第６条の規定により、下記のとおり交付することに決定し、あわせてその額を確定したので通知します。</w:t>
      </w:r>
    </w:p>
    <w:p w14:paraId="703F8A50" w14:textId="77777777" w:rsidR="000C5597" w:rsidRPr="000C5597" w:rsidRDefault="000C5597" w:rsidP="00874184">
      <w:pPr>
        <w:autoSpaceDE w:val="0"/>
        <w:autoSpaceDN w:val="0"/>
        <w:adjustRightInd w:val="0"/>
        <w:ind w:firstLineChars="300" w:firstLine="630"/>
        <w:jc w:val="left"/>
        <w:rPr>
          <w:rFonts w:ascii="ＭＳ 明朝" w:eastAsia="ＭＳ 明朝" w:hAnsi="ＭＳ 明朝" w:cs="CIDFont+F2" w:hint="eastAsia"/>
          <w:kern w:val="0"/>
          <w:szCs w:val="21"/>
        </w:rPr>
      </w:pPr>
    </w:p>
    <w:p w14:paraId="4CF8ECAE" w14:textId="1EC538E0" w:rsidR="00874184" w:rsidRPr="00F424B4" w:rsidRDefault="00874184" w:rsidP="00874184">
      <w:pPr>
        <w:autoSpaceDE w:val="0"/>
        <w:autoSpaceDN w:val="0"/>
        <w:adjustRightInd w:val="0"/>
        <w:jc w:val="center"/>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記</w:t>
      </w:r>
    </w:p>
    <w:p w14:paraId="0F23AFF6" w14:textId="77777777" w:rsidR="00874184" w:rsidRPr="00F424B4" w:rsidRDefault="00874184" w:rsidP="00874184">
      <w:pPr>
        <w:autoSpaceDE w:val="0"/>
        <w:autoSpaceDN w:val="0"/>
        <w:adjustRightInd w:val="0"/>
        <w:jc w:val="center"/>
        <w:rPr>
          <w:rFonts w:ascii="ＭＳ 明朝" w:eastAsia="ＭＳ 明朝" w:hAnsi="ＭＳ 明朝" w:cs="CIDFont+F2"/>
          <w:kern w:val="0"/>
          <w:szCs w:val="21"/>
        </w:rPr>
      </w:pPr>
    </w:p>
    <w:p w14:paraId="049C9B1E" w14:textId="1EDDF2B7" w:rsidR="00874184" w:rsidRPr="00F424B4" w:rsidRDefault="00874184" w:rsidP="00874184">
      <w:pPr>
        <w:autoSpaceDE w:val="0"/>
        <w:autoSpaceDN w:val="0"/>
        <w:adjustRightInd w:val="0"/>
        <w:ind w:firstLineChars="100" w:firstLine="21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１</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補助金の交付決定額</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 xml:space="preserve">　金</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 xml:space="preserve">　　　　　　　　円</w:t>
      </w:r>
    </w:p>
    <w:p w14:paraId="06F78174" w14:textId="051E7D48" w:rsidR="00874184" w:rsidRPr="00F424B4" w:rsidRDefault="00874184" w:rsidP="00874184">
      <w:pPr>
        <w:autoSpaceDE w:val="0"/>
        <w:autoSpaceDN w:val="0"/>
        <w:adjustRightInd w:val="0"/>
        <w:ind w:firstLineChars="100" w:firstLine="21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２</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補助金の額の確定額</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 xml:space="preserve">　金　　　　　　　　</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円</w:t>
      </w:r>
    </w:p>
    <w:p w14:paraId="602DF16A" w14:textId="77777777" w:rsidR="00874184" w:rsidRPr="00F424B4" w:rsidRDefault="00874184" w:rsidP="00874184">
      <w:pPr>
        <w:autoSpaceDE w:val="0"/>
        <w:autoSpaceDN w:val="0"/>
        <w:adjustRightInd w:val="0"/>
        <w:ind w:firstLineChars="100" w:firstLine="21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３</w:t>
      </w:r>
      <w:r w:rsidRPr="00F424B4">
        <w:rPr>
          <w:rFonts w:ascii="ＭＳ 明朝" w:eastAsia="ＭＳ 明朝" w:hAnsi="ＭＳ 明朝" w:cs="CIDFont+F2"/>
          <w:kern w:val="0"/>
          <w:szCs w:val="21"/>
        </w:rPr>
        <w:t xml:space="preserve"> </w:t>
      </w:r>
      <w:r w:rsidRPr="00F424B4">
        <w:rPr>
          <w:rFonts w:ascii="ＭＳ 明朝" w:eastAsia="ＭＳ 明朝" w:hAnsi="ＭＳ 明朝" w:cs="CIDFont+F2" w:hint="eastAsia"/>
          <w:kern w:val="0"/>
          <w:szCs w:val="21"/>
        </w:rPr>
        <w:t>補助条件</w:t>
      </w:r>
    </w:p>
    <w:p w14:paraId="24C54D07" w14:textId="7E800203" w:rsidR="00874184" w:rsidRPr="00F424B4" w:rsidRDefault="00874184" w:rsidP="00116DAD">
      <w:pPr>
        <w:autoSpaceDE w:val="0"/>
        <w:autoSpaceDN w:val="0"/>
        <w:adjustRightInd w:val="0"/>
        <w:ind w:left="420" w:hangingChars="200" w:hanging="42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w:t>
      </w:r>
      <w:r w:rsidR="00116DAD" w:rsidRPr="00F424B4">
        <w:rPr>
          <w:rFonts w:ascii="ＭＳ 明朝" w:eastAsia="ＭＳ 明朝" w:hAnsi="ＭＳ 明朝" w:cs="CIDFont+F2" w:hint="eastAsia"/>
          <w:kern w:val="0"/>
          <w:szCs w:val="21"/>
        </w:rPr>
        <w:t>１</w:t>
      </w:r>
      <w:r w:rsidRPr="00F424B4">
        <w:rPr>
          <w:rFonts w:ascii="ＭＳ 明朝" w:eastAsia="ＭＳ 明朝" w:hAnsi="ＭＳ 明朝" w:cs="CIDFont+F2" w:hint="eastAsia"/>
          <w:kern w:val="0"/>
          <w:szCs w:val="21"/>
        </w:rPr>
        <w:t>）</w:t>
      </w:r>
      <w:r w:rsidR="00891309" w:rsidRPr="00F424B4">
        <w:rPr>
          <w:rFonts w:ascii="ＭＳ 明朝" w:eastAsia="ＭＳ 明朝" w:hAnsi="ＭＳ 明朝" w:cs="CIDFont+F2" w:hint="eastAsia"/>
          <w:kern w:val="0"/>
          <w:szCs w:val="21"/>
        </w:rPr>
        <w:t>国補助金</w:t>
      </w:r>
      <w:r w:rsidRPr="00F424B4">
        <w:rPr>
          <w:rFonts w:ascii="ＭＳ 明朝" w:eastAsia="ＭＳ 明朝" w:hAnsi="ＭＳ 明朝" w:cs="CIDFont+F2" w:hint="eastAsia"/>
          <w:kern w:val="0"/>
          <w:szCs w:val="21"/>
        </w:rPr>
        <w:t>によって取得し、又は効用の増加した財産</w:t>
      </w:r>
      <w:r w:rsidR="00B81A2F" w:rsidRPr="00F424B4">
        <w:rPr>
          <w:rFonts w:ascii="ＭＳ 明朝" w:eastAsia="ＭＳ 明朝" w:hAnsi="ＭＳ 明朝" w:cs="CIDFont+F2" w:hint="eastAsia"/>
          <w:kern w:val="0"/>
          <w:szCs w:val="21"/>
        </w:rPr>
        <w:t>であって一件当たり５０万円以上のもの</w:t>
      </w:r>
      <w:r w:rsidRPr="00F424B4">
        <w:rPr>
          <w:rFonts w:ascii="ＭＳ 明朝" w:eastAsia="ＭＳ 明朝" w:hAnsi="ＭＳ 明朝" w:cs="CIDFont+F2" w:hint="eastAsia"/>
          <w:kern w:val="0"/>
          <w:szCs w:val="21"/>
        </w:rPr>
        <w:t>（以下「財産」という。）は、知事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14:paraId="47F9A91C" w14:textId="152C0E9F" w:rsidR="00874184" w:rsidRPr="00F424B4" w:rsidRDefault="00874184" w:rsidP="00116DAD">
      <w:pPr>
        <w:autoSpaceDE w:val="0"/>
        <w:autoSpaceDN w:val="0"/>
        <w:adjustRightInd w:val="0"/>
        <w:ind w:left="420" w:hangingChars="200" w:hanging="42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w:t>
      </w:r>
      <w:r w:rsidR="00116DAD" w:rsidRPr="00F424B4">
        <w:rPr>
          <w:rFonts w:ascii="ＭＳ 明朝" w:eastAsia="ＭＳ 明朝" w:hAnsi="ＭＳ 明朝" w:cs="CIDFont+F2" w:hint="eastAsia"/>
          <w:kern w:val="0"/>
          <w:szCs w:val="21"/>
        </w:rPr>
        <w:t>２</w:t>
      </w:r>
      <w:r w:rsidRPr="00F424B4">
        <w:rPr>
          <w:rFonts w:ascii="ＭＳ 明朝" w:eastAsia="ＭＳ 明朝" w:hAnsi="ＭＳ 明朝" w:cs="CIDFont+F2" w:hint="eastAsia"/>
          <w:kern w:val="0"/>
          <w:szCs w:val="21"/>
        </w:rPr>
        <w:t>）財産は、財産管理台帳及びその他関係書類を整備保管し、当該補助事業の完了後においても善良な管理者の注意をもって管理するとともに、補助金の交付目的に従って、その効率的な運用を図ること。</w:t>
      </w:r>
    </w:p>
    <w:p w14:paraId="6D1A18E6" w14:textId="1AE2B498" w:rsidR="00874184" w:rsidRPr="00F424B4" w:rsidRDefault="00874184" w:rsidP="00116DAD">
      <w:pPr>
        <w:autoSpaceDE w:val="0"/>
        <w:autoSpaceDN w:val="0"/>
        <w:adjustRightInd w:val="0"/>
        <w:ind w:left="420" w:hangingChars="200" w:hanging="42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w:t>
      </w:r>
      <w:r w:rsidR="00791327">
        <w:rPr>
          <w:rFonts w:ascii="ＭＳ 明朝" w:eastAsia="ＭＳ 明朝" w:hAnsi="ＭＳ 明朝" w:cs="CIDFont+F2" w:hint="eastAsia"/>
          <w:kern w:val="0"/>
          <w:szCs w:val="21"/>
        </w:rPr>
        <w:t>３</w:t>
      </w:r>
      <w:r w:rsidRPr="00F424B4">
        <w:rPr>
          <w:rFonts w:ascii="ＭＳ 明朝" w:eastAsia="ＭＳ 明朝" w:hAnsi="ＭＳ 明朝" w:cs="CIDFont+F2" w:hint="eastAsia"/>
          <w:kern w:val="0"/>
          <w:szCs w:val="21"/>
        </w:rPr>
        <w:t>）知事の承認を受けて財産を処分したことにより収入があった場合は、その収入の全部又は一部を県に納付させることがあること。</w:t>
      </w:r>
    </w:p>
    <w:p w14:paraId="68701B03" w14:textId="20AF3AFF" w:rsidR="00874184" w:rsidRPr="00F424B4" w:rsidRDefault="00874184" w:rsidP="00116DAD">
      <w:pPr>
        <w:autoSpaceDE w:val="0"/>
        <w:autoSpaceDN w:val="0"/>
        <w:adjustRightInd w:val="0"/>
        <w:ind w:left="420" w:hangingChars="200" w:hanging="420"/>
        <w:jc w:val="left"/>
        <w:rPr>
          <w:rFonts w:ascii="ＭＳ 明朝" w:eastAsia="ＭＳ 明朝" w:hAnsi="ＭＳ 明朝" w:cs="CIDFont+F2"/>
          <w:kern w:val="0"/>
          <w:szCs w:val="21"/>
        </w:rPr>
      </w:pPr>
      <w:r w:rsidRPr="00F424B4">
        <w:rPr>
          <w:rFonts w:ascii="ＭＳ 明朝" w:eastAsia="ＭＳ 明朝" w:hAnsi="ＭＳ 明朝" w:cs="CIDFont+F2" w:hint="eastAsia"/>
          <w:kern w:val="0"/>
          <w:szCs w:val="21"/>
        </w:rPr>
        <w:t>（</w:t>
      </w:r>
      <w:r w:rsidR="00791327">
        <w:rPr>
          <w:rFonts w:ascii="ＭＳ 明朝" w:eastAsia="ＭＳ 明朝" w:hAnsi="ＭＳ 明朝" w:cs="CIDFont+F2" w:hint="eastAsia"/>
          <w:kern w:val="0"/>
          <w:szCs w:val="21"/>
        </w:rPr>
        <w:t>４</w:t>
      </w:r>
      <w:r w:rsidRPr="00F424B4">
        <w:rPr>
          <w:rFonts w:ascii="ＭＳ 明朝" w:eastAsia="ＭＳ 明朝" w:hAnsi="ＭＳ 明朝" w:cs="CIDFont+F2" w:hint="eastAsia"/>
          <w:kern w:val="0"/>
          <w:szCs w:val="21"/>
        </w:rPr>
        <w:t>）補助金の額の確定通知を受けた後において、消費税等の申告により当該補助金に係る消費税等仕入れ控除額が確定したときは、その金額（当該補助金に係る消費税等仕入控除税額が明らかになり補助金額から減額した場合は、その金額が減じた額を上回る部分の金額）を速やかに知事に報告するとともに、当該金額を返還すること。</w:t>
      </w:r>
    </w:p>
    <w:p w14:paraId="549112BD" w14:textId="7A9F907F" w:rsidR="002F2CB8" w:rsidRPr="00F424B4" w:rsidRDefault="00874184" w:rsidP="00116DAD">
      <w:pPr>
        <w:autoSpaceDE w:val="0"/>
        <w:autoSpaceDN w:val="0"/>
        <w:adjustRightInd w:val="0"/>
        <w:ind w:left="420" w:hangingChars="200" w:hanging="420"/>
        <w:jc w:val="left"/>
        <w:rPr>
          <w:rFonts w:ascii="ＭＳ 明朝" w:eastAsia="ＭＳ 明朝" w:hAnsi="ＭＳ 明朝"/>
        </w:rPr>
      </w:pPr>
      <w:r w:rsidRPr="00F424B4">
        <w:rPr>
          <w:rFonts w:ascii="ＭＳ 明朝" w:eastAsia="ＭＳ 明朝" w:hAnsi="ＭＳ 明朝" w:cs="CIDFont+F2" w:hint="eastAsia"/>
          <w:kern w:val="0"/>
          <w:szCs w:val="21"/>
        </w:rPr>
        <w:t>（</w:t>
      </w:r>
      <w:r w:rsidR="00791327">
        <w:rPr>
          <w:rFonts w:ascii="ＭＳ 明朝" w:eastAsia="ＭＳ 明朝" w:hAnsi="ＭＳ 明朝" w:cs="CIDFont+F2" w:hint="eastAsia"/>
          <w:kern w:val="0"/>
          <w:szCs w:val="21"/>
        </w:rPr>
        <w:t>５</w:t>
      </w:r>
      <w:r w:rsidRPr="00F424B4">
        <w:rPr>
          <w:rFonts w:ascii="ＭＳ 明朝" w:eastAsia="ＭＳ 明朝" w:hAnsi="ＭＳ 明朝" w:cs="CIDFont+F2" w:hint="eastAsia"/>
          <w:kern w:val="0"/>
          <w:szCs w:val="21"/>
        </w:rPr>
        <w:t>）その他、</w:t>
      </w:r>
      <w:r w:rsidR="00116DAD" w:rsidRPr="00F424B4">
        <w:rPr>
          <w:rFonts w:ascii="ＭＳ 明朝" w:eastAsia="ＭＳ 明朝" w:hAnsi="ＭＳ 明朝" w:cs="CIDFont+F2" w:hint="eastAsia"/>
          <w:kern w:val="0"/>
          <w:szCs w:val="21"/>
        </w:rPr>
        <w:t>奈良</w:t>
      </w:r>
      <w:r w:rsidRPr="00F424B4">
        <w:rPr>
          <w:rFonts w:ascii="ＭＳ 明朝" w:eastAsia="ＭＳ 明朝" w:hAnsi="ＭＳ 明朝" w:cs="CIDFont+F2" w:hint="eastAsia"/>
          <w:kern w:val="0"/>
          <w:szCs w:val="21"/>
        </w:rPr>
        <w:t>県補助金等交付規則及び</w:t>
      </w:r>
      <w:r w:rsidR="00116DAD" w:rsidRPr="00F424B4">
        <w:rPr>
          <w:rFonts w:ascii="ＭＳ 明朝" w:eastAsia="ＭＳ 明朝" w:hAnsi="ＭＳ 明朝" w:cs="CIDFont+F2" w:hint="eastAsia"/>
          <w:kern w:val="0"/>
          <w:szCs w:val="21"/>
        </w:rPr>
        <w:t>奈良</w:t>
      </w:r>
      <w:r w:rsidRPr="00F424B4">
        <w:rPr>
          <w:rFonts w:ascii="ＭＳ 明朝" w:eastAsia="ＭＳ 明朝" w:hAnsi="ＭＳ 明朝" w:cs="CIDFont+F2" w:hint="eastAsia"/>
          <w:kern w:val="0"/>
          <w:szCs w:val="21"/>
        </w:rPr>
        <w:t>県</w:t>
      </w:r>
      <w:r w:rsidR="00116DAD" w:rsidRPr="00F424B4">
        <w:rPr>
          <w:rFonts w:ascii="ＭＳ 明朝" w:eastAsia="ＭＳ 明朝" w:hAnsi="ＭＳ 明朝" w:cs="CIDFont+F2" w:hint="eastAsia"/>
          <w:kern w:val="0"/>
          <w:szCs w:val="21"/>
        </w:rPr>
        <w:t>中小企業生産性向上支援補助金</w:t>
      </w:r>
      <w:r w:rsidRPr="00F424B4">
        <w:rPr>
          <w:rFonts w:ascii="ＭＳ 明朝" w:eastAsia="ＭＳ 明朝" w:hAnsi="ＭＳ 明朝" w:cs="CIDFont+F2" w:hint="eastAsia"/>
          <w:kern w:val="0"/>
          <w:szCs w:val="21"/>
        </w:rPr>
        <w:t>交付要綱の定めに従うこと。</w:t>
      </w:r>
    </w:p>
    <w:sectPr w:rsidR="002F2CB8" w:rsidRPr="00F424B4" w:rsidSect="00116DA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E868" w14:textId="77777777" w:rsidR="00B81A2F" w:rsidRDefault="00B81A2F" w:rsidP="00B81A2F">
      <w:r>
        <w:separator/>
      </w:r>
    </w:p>
  </w:endnote>
  <w:endnote w:type="continuationSeparator" w:id="0">
    <w:p w14:paraId="4F845D14" w14:textId="77777777" w:rsidR="00B81A2F" w:rsidRDefault="00B81A2F" w:rsidP="00B8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41D7" w14:textId="77777777" w:rsidR="00B81A2F" w:rsidRDefault="00B81A2F" w:rsidP="00B81A2F">
      <w:r>
        <w:separator/>
      </w:r>
    </w:p>
  </w:footnote>
  <w:footnote w:type="continuationSeparator" w:id="0">
    <w:p w14:paraId="6D5111B2" w14:textId="77777777" w:rsidR="00B81A2F" w:rsidRDefault="00B81A2F" w:rsidP="00B81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84"/>
    <w:rsid w:val="000C5597"/>
    <w:rsid w:val="00116DAD"/>
    <w:rsid w:val="002F2CB8"/>
    <w:rsid w:val="00334D13"/>
    <w:rsid w:val="00791327"/>
    <w:rsid w:val="00874184"/>
    <w:rsid w:val="00891309"/>
    <w:rsid w:val="00A935C9"/>
    <w:rsid w:val="00B81A2F"/>
    <w:rsid w:val="00D6678F"/>
    <w:rsid w:val="00F42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9D14DD"/>
  <w15:chartTrackingRefBased/>
  <w15:docId w15:val="{FBA4C43E-C9B0-4E4C-BD62-41BB95FD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184"/>
    <w:pPr>
      <w:jc w:val="center"/>
    </w:pPr>
    <w:rPr>
      <w:rFonts w:ascii="ＭＳ 明朝" w:eastAsia="ＭＳ 明朝" w:hAnsi="ＭＳ 明朝" w:cs="CIDFont+F2"/>
      <w:kern w:val="0"/>
      <w:szCs w:val="21"/>
    </w:rPr>
  </w:style>
  <w:style w:type="character" w:customStyle="1" w:styleId="a4">
    <w:name w:val="記 (文字)"/>
    <w:basedOn w:val="a0"/>
    <w:link w:val="a3"/>
    <w:uiPriority w:val="99"/>
    <w:rsid w:val="00874184"/>
    <w:rPr>
      <w:rFonts w:ascii="ＭＳ 明朝" w:eastAsia="ＭＳ 明朝" w:hAnsi="ＭＳ 明朝" w:cs="CIDFont+F2"/>
      <w:kern w:val="0"/>
      <w:szCs w:val="21"/>
    </w:rPr>
  </w:style>
  <w:style w:type="paragraph" w:styleId="a5">
    <w:name w:val="Closing"/>
    <w:basedOn w:val="a"/>
    <w:link w:val="a6"/>
    <w:uiPriority w:val="99"/>
    <w:unhideWhenUsed/>
    <w:rsid w:val="00874184"/>
    <w:pPr>
      <w:jc w:val="right"/>
    </w:pPr>
    <w:rPr>
      <w:rFonts w:ascii="ＭＳ 明朝" w:eastAsia="ＭＳ 明朝" w:hAnsi="ＭＳ 明朝" w:cs="CIDFont+F2"/>
      <w:kern w:val="0"/>
      <w:szCs w:val="21"/>
    </w:rPr>
  </w:style>
  <w:style w:type="character" w:customStyle="1" w:styleId="a6">
    <w:name w:val="結語 (文字)"/>
    <w:basedOn w:val="a0"/>
    <w:link w:val="a5"/>
    <w:uiPriority w:val="99"/>
    <w:rsid w:val="00874184"/>
    <w:rPr>
      <w:rFonts w:ascii="ＭＳ 明朝" w:eastAsia="ＭＳ 明朝" w:hAnsi="ＭＳ 明朝" w:cs="CIDFont+F2"/>
      <w:kern w:val="0"/>
      <w:szCs w:val="21"/>
    </w:rPr>
  </w:style>
  <w:style w:type="paragraph" w:styleId="a7">
    <w:name w:val="header"/>
    <w:basedOn w:val="a"/>
    <w:link w:val="a8"/>
    <w:uiPriority w:val="99"/>
    <w:unhideWhenUsed/>
    <w:rsid w:val="00B81A2F"/>
    <w:pPr>
      <w:tabs>
        <w:tab w:val="center" w:pos="4252"/>
        <w:tab w:val="right" w:pos="8504"/>
      </w:tabs>
      <w:snapToGrid w:val="0"/>
    </w:pPr>
  </w:style>
  <w:style w:type="character" w:customStyle="1" w:styleId="a8">
    <w:name w:val="ヘッダー (文字)"/>
    <w:basedOn w:val="a0"/>
    <w:link w:val="a7"/>
    <w:uiPriority w:val="99"/>
    <w:rsid w:val="00B81A2F"/>
  </w:style>
  <w:style w:type="paragraph" w:styleId="a9">
    <w:name w:val="footer"/>
    <w:basedOn w:val="a"/>
    <w:link w:val="aa"/>
    <w:uiPriority w:val="99"/>
    <w:unhideWhenUsed/>
    <w:rsid w:val="00B81A2F"/>
    <w:pPr>
      <w:tabs>
        <w:tab w:val="center" w:pos="4252"/>
        <w:tab w:val="right" w:pos="8504"/>
      </w:tabs>
      <w:snapToGrid w:val="0"/>
    </w:pPr>
  </w:style>
  <w:style w:type="character" w:customStyle="1" w:styleId="aa">
    <w:name w:val="フッター (文字)"/>
    <w:basedOn w:val="a0"/>
    <w:link w:val="a9"/>
    <w:uiPriority w:val="99"/>
    <w:rsid w:val="00B8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 あずみ</dc:creator>
  <cp:keywords/>
  <dc:description/>
  <cp:lastModifiedBy>高嶋 あずみ</cp:lastModifiedBy>
  <cp:revision>10</cp:revision>
  <cp:lastPrinted>2024-10-28T00:00:00Z</cp:lastPrinted>
  <dcterms:created xsi:type="dcterms:W3CDTF">2024-09-04T12:04:00Z</dcterms:created>
  <dcterms:modified xsi:type="dcterms:W3CDTF">2024-10-30T01:00:00Z</dcterms:modified>
</cp:coreProperties>
</file>