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E108F4" w14:textId="77777777" w:rsidR="00F83698" w:rsidRDefault="00F83698" w:rsidP="00F83698">
      <w:pPr>
        <w:autoSpaceDE w:val="0"/>
        <w:autoSpaceDN w:val="0"/>
        <w:adjustRightInd w:val="0"/>
        <w:jc w:val="center"/>
        <w:rPr>
          <w:rFonts w:ascii="ＤＨＰ平成明朝体W3" w:eastAsia="ＤＨＰ平成明朝体W3" w:cs="ＤＨＰ平成明朝体W3"/>
          <w:kern w:val="0"/>
          <w:sz w:val="26"/>
          <w:szCs w:val="26"/>
        </w:rPr>
      </w:pPr>
      <w:r>
        <w:rPr>
          <w:rFonts w:ascii="ＤＨＰ平成明朝体W3" w:eastAsia="ＤＨＰ平成明朝体W3" w:cs="ＤＨＰ平成明朝体W3" w:hint="eastAsia"/>
          <w:kern w:val="0"/>
          <w:sz w:val="26"/>
          <w:szCs w:val="26"/>
        </w:rPr>
        <w:t>―</w:t>
      </w:r>
      <w:r>
        <w:rPr>
          <w:rFonts w:ascii="ＤＨＰ平成明朝体W3" w:eastAsia="ＤＨＰ平成明朝体W3" w:cs="ＤＨＰ平成明朝体W3"/>
          <w:kern w:val="0"/>
          <w:sz w:val="26"/>
          <w:szCs w:val="26"/>
        </w:rPr>
        <w:t xml:space="preserve"> </w:t>
      </w:r>
      <w:r>
        <w:rPr>
          <w:rFonts w:ascii="ＤＨＰ平成明朝体W3" w:eastAsia="ＤＨＰ平成明朝体W3" w:cs="ＤＨＰ平成明朝体W3" w:hint="eastAsia"/>
          <w:kern w:val="0"/>
          <w:sz w:val="26"/>
          <w:szCs w:val="26"/>
        </w:rPr>
        <w:t>提案条件―</w:t>
      </w:r>
    </w:p>
    <w:p w14:paraId="6A21387A" w14:textId="77777777" w:rsidR="00F83698" w:rsidRDefault="00F83698" w:rsidP="00F83698">
      <w:pPr>
        <w:autoSpaceDE w:val="0"/>
        <w:autoSpaceDN w:val="0"/>
        <w:adjustRightInd w:val="0"/>
        <w:jc w:val="left"/>
        <w:rPr>
          <w:rFonts w:ascii="ＤＨＰ平成明朝体W3" w:eastAsia="ＤＨＰ平成明朝体W3" w:cs="ＤＨＰ平成明朝体W3"/>
          <w:kern w:val="0"/>
          <w:sz w:val="22"/>
        </w:rPr>
      </w:pPr>
      <w:r>
        <w:rPr>
          <w:rFonts w:ascii="ＤＨＰ平成明朝体W3" w:eastAsia="ＤＨＰ平成明朝体W3" w:cs="ＤＨＰ平成明朝体W3" w:hint="eastAsia"/>
          <w:kern w:val="0"/>
          <w:sz w:val="22"/>
        </w:rPr>
        <w:t>【応募者について】</w:t>
      </w:r>
    </w:p>
    <w:p w14:paraId="1780973C" w14:textId="65E1BFB9" w:rsidR="00F83698" w:rsidRDefault="00F83698" w:rsidP="00F83698">
      <w:pPr>
        <w:autoSpaceDE w:val="0"/>
        <w:autoSpaceDN w:val="0"/>
        <w:adjustRightInd w:val="0"/>
        <w:jc w:val="left"/>
        <w:rPr>
          <w:rFonts w:ascii="ＤＨＰ平成明朝体W3" w:eastAsia="ＤＨＰ平成明朝体W3" w:cs="ＤＨＰ平成明朝体W3"/>
          <w:kern w:val="0"/>
          <w:sz w:val="22"/>
        </w:rPr>
      </w:pPr>
      <w:r>
        <w:rPr>
          <w:rFonts w:ascii="ＤＨＰ平成明朝体W3" w:eastAsia="ＤＨＰ平成明朝体W3" w:cs="ＤＨＰ平成明朝体W3" w:hint="eastAsia"/>
          <w:kern w:val="0"/>
          <w:sz w:val="22"/>
        </w:rPr>
        <w:t>（</w:t>
      </w:r>
      <w:r w:rsidR="000E24A2">
        <w:rPr>
          <w:rFonts w:ascii="ＤＨＰ平成明朝体W3" w:eastAsia="ＤＨＰ平成明朝体W3" w:cs="ＤＨＰ平成明朝体W3" w:hint="eastAsia"/>
          <w:kern w:val="0"/>
          <w:sz w:val="22"/>
        </w:rPr>
        <w:t>1</w:t>
      </w:r>
      <w:r>
        <w:rPr>
          <w:rFonts w:ascii="ＤＨＰ平成明朝体W3" w:eastAsia="ＤＨＰ平成明朝体W3" w:cs="ＤＨＰ平成明朝体W3" w:hint="eastAsia"/>
          <w:kern w:val="0"/>
          <w:sz w:val="22"/>
        </w:rPr>
        <w:t>）個人、団体を問わないが、団体の場合は責任の所在を明確にするため代表者を定めること。</w:t>
      </w:r>
    </w:p>
    <w:p w14:paraId="383439A5" w14:textId="27F6FB00" w:rsidR="00F83698" w:rsidRDefault="00F83698" w:rsidP="00F83698">
      <w:pPr>
        <w:autoSpaceDE w:val="0"/>
        <w:autoSpaceDN w:val="0"/>
        <w:adjustRightInd w:val="0"/>
        <w:ind w:left="330" w:hangingChars="150" w:hanging="330"/>
        <w:jc w:val="left"/>
        <w:rPr>
          <w:rFonts w:ascii="ＤＨＰ平成明朝体W3" w:eastAsia="ＤＨＰ平成明朝体W3" w:cs="ＤＨＰ平成明朝体W3"/>
          <w:kern w:val="0"/>
          <w:sz w:val="22"/>
        </w:rPr>
      </w:pPr>
      <w:r>
        <w:rPr>
          <w:rFonts w:ascii="ＤＨＰ平成明朝体W3" w:eastAsia="ＤＨＰ平成明朝体W3" w:cs="ＤＨＰ平成明朝体W3" w:hint="eastAsia"/>
          <w:kern w:val="0"/>
          <w:sz w:val="22"/>
        </w:rPr>
        <w:t>（</w:t>
      </w:r>
      <w:r w:rsidR="000E24A2">
        <w:rPr>
          <w:rFonts w:ascii="ＤＨＰ平成明朝体W3" w:eastAsia="ＤＨＰ平成明朝体W3" w:cs="ＤＨＰ平成明朝体W3" w:hint="eastAsia"/>
          <w:kern w:val="0"/>
          <w:sz w:val="22"/>
        </w:rPr>
        <w:t>2</w:t>
      </w:r>
      <w:r>
        <w:rPr>
          <w:rFonts w:ascii="ＤＨＰ平成明朝体W3" w:eastAsia="ＤＨＰ平成明朝体W3" w:cs="ＤＨＰ平成明朝体W3" w:hint="eastAsia"/>
          <w:kern w:val="0"/>
          <w:sz w:val="22"/>
        </w:rPr>
        <w:t>）応募する個人もしくは代表者は、民法上の責任能力を有すること。このため、未成年者などの場合は、法定代理人（保護者、親権者）等と連名で応募すること。</w:t>
      </w:r>
    </w:p>
    <w:p w14:paraId="46943513" w14:textId="77777777" w:rsidR="00F83698" w:rsidRDefault="00F83698" w:rsidP="00F83698">
      <w:pPr>
        <w:autoSpaceDE w:val="0"/>
        <w:autoSpaceDN w:val="0"/>
        <w:adjustRightInd w:val="0"/>
        <w:jc w:val="left"/>
        <w:rPr>
          <w:rFonts w:ascii="ＤＨＰ平成明朝体W3" w:eastAsia="ＤＨＰ平成明朝体W3" w:cs="ＤＨＰ平成明朝体W3"/>
          <w:kern w:val="0"/>
          <w:sz w:val="22"/>
        </w:rPr>
      </w:pPr>
      <w:r>
        <w:rPr>
          <w:rFonts w:ascii="ＤＨＰ平成明朝体W3" w:eastAsia="ＤＨＰ平成明朝体W3" w:cs="ＤＨＰ平成明朝体W3" w:hint="eastAsia"/>
          <w:kern w:val="0"/>
          <w:sz w:val="22"/>
        </w:rPr>
        <w:t>【イベント等の内容について】</w:t>
      </w:r>
    </w:p>
    <w:p w14:paraId="3EC4F457" w14:textId="4F45EB75" w:rsidR="00F83698" w:rsidRDefault="00F83698" w:rsidP="00F83698">
      <w:pPr>
        <w:autoSpaceDE w:val="0"/>
        <w:autoSpaceDN w:val="0"/>
        <w:adjustRightInd w:val="0"/>
        <w:jc w:val="left"/>
        <w:rPr>
          <w:rFonts w:ascii="ＤＨＰ平成明朝体W3" w:eastAsia="ＤＨＰ平成明朝体W3" w:cs="ＤＨＰ平成明朝体W3"/>
          <w:kern w:val="0"/>
          <w:sz w:val="22"/>
        </w:rPr>
      </w:pPr>
      <w:r>
        <w:rPr>
          <w:rFonts w:ascii="ＤＨＰ平成明朝体W3" w:eastAsia="ＤＨＰ平成明朝体W3" w:cs="ＤＨＰ平成明朝体W3" w:hint="eastAsia"/>
          <w:kern w:val="0"/>
          <w:sz w:val="22"/>
        </w:rPr>
        <w:t>（</w:t>
      </w:r>
      <w:r w:rsidR="000E24A2">
        <w:rPr>
          <w:rFonts w:ascii="ＤＨＰ平成明朝体W3" w:eastAsia="ＤＨＰ平成明朝体W3" w:cs="ＤＨＰ平成明朝体W3" w:hint="eastAsia"/>
          <w:kern w:val="0"/>
          <w:sz w:val="22"/>
        </w:rPr>
        <w:t>1</w:t>
      </w:r>
      <w:r>
        <w:rPr>
          <w:rFonts w:ascii="ＤＨＰ平成明朝体W3" w:eastAsia="ＤＨＰ平成明朝体W3" w:cs="ＤＨＰ平成明朝体W3" w:hint="eastAsia"/>
          <w:kern w:val="0"/>
          <w:sz w:val="22"/>
        </w:rPr>
        <w:t>）公序良俗に反しないこと。</w:t>
      </w:r>
    </w:p>
    <w:p w14:paraId="24DE90AA" w14:textId="287EA55E" w:rsidR="00F83698" w:rsidRDefault="00F83698" w:rsidP="00F83698">
      <w:pPr>
        <w:autoSpaceDE w:val="0"/>
        <w:autoSpaceDN w:val="0"/>
        <w:adjustRightInd w:val="0"/>
        <w:jc w:val="left"/>
        <w:rPr>
          <w:rFonts w:ascii="ＤＨＰ平成明朝体W3" w:eastAsia="ＤＨＰ平成明朝体W3" w:cs="ＤＨＰ平成明朝体W3"/>
          <w:kern w:val="0"/>
          <w:sz w:val="22"/>
        </w:rPr>
      </w:pPr>
      <w:r>
        <w:rPr>
          <w:rFonts w:ascii="ＤＨＰ平成明朝体W3" w:eastAsia="ＤＨＰ平成明朝体W3" w:cs="ＤＨＰ平成明朝体W3" w:hint="eastAsia"/>
          <w:kern w:val="0"/>
          <w:sz w:val="22"/>
        </w:rPr>
        <w:t>（</w:t>
      </w:r>
      <w:r w:rsidR="000E24A2">
        <w:rPr>
          <w:rFonts w:ascii="ＤＨＰ平成明朝体W3" w:eastAsia="ＤＨＰ平成明朝体W3" w:cs="ＤＨＰ平成明朝体W3" w:hint="eastAsia"/>
          <w:kern w:val="0"/>
          <w:sz w:val="22"/>
        </w:rPr>
        <w:t>2</w:t>
      </w:r>
      <w:r>
        <w:rPr>
          <w:rFonts w:ascii="ＤＨＰ平成明朝体W3" w:eastAsia="ＤＨＰ平成明朝体W3" w:cs="ＤＨＰ平成明朝体W3" w:hint="eastAsia"/>
          <w:kern w:val="0"/>
          <w:sz w:val="22"/>
        </w:rPr>
        <w:t>）政治・宗教活動や特定の企業・商品の普及・宣伝活動でないこと。</w:t>
      </w:r>
    </w:p>
    <w:p w14:paraId="0960822F" w14:textId="574377C6" w:rsidR="00F83698" w:rsidRDefault="00F83698" w:rsidP="00F83698">
      <w:pPr>
        <w:autoSpaceDE w:val="0"/>
        <w:autoSpaceDN w:val="0"/>
        <w:adjustRightInd w:val="0"/>
        <w:jc w:val="left"/>
        <w:rPr>
          <w:rFonts w:ascii="ＤＨＰ平成明朝体W3" w:eastAsia="ＤＨＰ平成明朝体W3" w:cs="ＤＨＰ平成明朝体W3"/>
          <w:kern w:val="0"/>
          <w:sz w:val="22"/>
        </w:rPr>
      </w:pPr>
      <w:r>
        <w:rPr>
          <w:rFonts w:ascii="ＤＨＰ平成明朝体W3" w:eastAsia="ＤＨＰ平成明朝体W3" w:cs="ＤＨＰ平成明朝体W3" w:hint="eastAsia"/>
          <w:kern w:val="0"/>
          <w:sz w:val="22"/>
        </w:rPr>
        <w:t>（</w:t>
      </w:r>
      <w:r w:rsidR="000E24A2">
        <w:rPr>
          <w:rFonts w:ascii="ＤＨＰ平成明朝体W3" w:eastAsia="ＤＨＰ平成明朝体W3" w:cs="ＤＨＰ平成明朝体W3" w:hint="eastAsia"/>
          <w:kern w:val="0"/>
          <w:sz w:val="22"/>
        </w:rPr>
        <w:t>3</w:t>
      </w:r>
      <w:r>
        <w:rPr>
          <w:rFonts w:ascii="ＤＨＰ平成明朝体W3" w:eastAsia="ＤＨＰ平成明朝体W3" w:cs="ＤＨＰ平成明朝体W3" w:hint="eastAsia"/>
          <w:kern w:val="0"/>
          <w:sz w:val="22"/>
        </w:rPr>
        <w:t>）公園利用者は誰でも参加できるものであること。</w:t>
      </w:r>
    </w:p>
    <w:p w14:paraId="566EEFEF" w14:textId="4D7461CF" w:rsidR="00F83698" w:rsidRDefault="00F83698" w:rsidP="00F83698">
      <w:pPr>
        <w:autoSpaceDE w:val="0"/>
        <w:autoSpaceDN w:val="0"/>
        <w:adjustRightInd w:val="0"/>
        <w:ind w:firstLineChars="50" w:firstLine="110"/>
        <w:jc w:val="left"/>
        <w:rPr>
          <w:rFonts w:ascii="ＤＨＰ平成明朝体W3" w:eastAsia="ＤＨＰ平成明朝体W3" w:cs="ＤＨＰ平成明朝体W3"/>
          <w:kern w:val="0"/>
          <w:sz w:val="22"/>
        </w:rPr>
      </w:pPr>
      <w:r>
        <w:rPr>
          <w:rFonts w:ascii="ＭＳ明朝" w:eastAsia="ＭＳ明朝" w:cs="ＭＳ明朝"/>
          <w:kern w:val="0"/>
          <w:sz w:val="22"/>
        </w:rPr>
        <w:t xml:space="preserve">(4) </w:t>
      </w:r>
      <w:r>
        <w:rPr>
          <w:rFonts w:ascii="ＤＨＰ平成明朝体W3" w:eastAsia="ＤＨＰ平成明朝体W3" w:cs="ＤＨＰ平成明朝体W3" w:hint="eastAsia"/>
          <w:kern w:val="0"/>
          <w:sz w:val="22"/>
        </w:rPr>
        <w:t>その他、大和民俗公園設置の趣旨に反しないものであること。</w:t>
      </w:r>
    </w:p>
    <w:p w14:paraId="49073B28" w14:textId="2B3973ED" w:rsidR="00F83698" w:rsidRDefault="00F83698" w:rsidP="00F83698">
      <w:pPr>
        <w:autoSpaceDE w:val="0"/>
        <w:autoSpaceDN w:val="0"/>
        <w:adjustRightInd w:val="0"/>
        <w:jc w:val="left"/>
        <w:rPr>
          <w:rFonts w:ascii="ＤＨＰ平成明朝体W3" w:eastAsia="ＤＨＰ平成明朝体W3" w:cs="ＤＨＰ平成明朝体W3"/>
          <w:kern w:val="0"/>
          <w:sz w:val="22"/>
        </w:rPr>
      </w:pPr>
      <w:r>
        <w:rPr>
          <w:rFonts w:ascii="ＤＨＰ平成明朝体W3" w:eastAsia="ＤＨＰ平成明朝体W3" w:cs="ＤＨＰ平成明朝体W3" w:hint="eastAsia"/>
          <w:kern w:val="0"/>
          <w:sz w:val="22"/>
        </w:rPr>
        <w:t xml:space="preserve">なお、次のようなものは許可しない。 </w:t>
      </w:r>
      <w:r>
        <w:rPr>
          <w:rFonts w:ascii="ＤＨＰ平成明朝体W3" w:eastAsia="ＤＨＰ平成明朝体W3" w:cs="ＤＨＰ平成明朝体W3"/>
          <w:kern w:val="0"/>
          <w:sz w:val="22"/>
        </w:rPr>
        <w:t xml:space="preserve">                                               </w:t>
      </w:r>
      <w:r w:rsidR="000E24A2">
        <w:rPr>
          <w:rFonts w:ascii="ＤＨＰ平成明朝体W3" w:eastAsia="ＤＨＰ平成明朝体W3" w:cs="ＤＨＰ平成明朝体W3"/>
          <w:kern w:val="0"/>
          <w:sz w:val="22"/>
        </w:rPr>
        <w:t xml:space="preserve"> </w:t>
      </w:r>
      <w:r>
        <w:rPr>
          <w:rFonts w:ascii="ＤＨＰ平成明朝体W3" w:eastAsia="ＤＨＰ平成明朝体W3" w:cs="ＤＨＰ平成明朝体W3"/>
          <w:kern w:val="0"/>
          <w:sz w:val="22"/>
        </w:rPr>
        <w:t xml:space="preserve"> </w:t>
      </w:r>
      <w:r>
        <w:rPr>
          <w:rFonts w:ascii="ＤＨＰ平成明朝体W3" w:eastAsia="ＤＨＰ平成明朝体W3" w:cs="ＤＨＰ平成明朝体W3" w:hint="eastAsia"/>
          <w:kern w:val="0"/>
          <w:sz w:val="22"/>
        </w:rPr>
        <w:t>（</w:t>
      </w:r>
      <w:r w:rsidR="000E24A2">
        <w:rPr>
          <w:rFonts w:ascii="ＤＨＰ平成明朝体W3" w:eastAsia="ＤＨＰ平成明朝体W3" w:cs="ＤＨＰ平成明朝体W3" w:hint="eastAsia"/>
          <w:kern w:val="0"/>
          <w:sz w:val="22"/>
        </w:rPr>
        <w:t>1</w:t>
      </w:r>
      <w:r>
        <w:rPr>
          <w:rFonts w:ascii="ＤＨＰ平成明朝体W3" w:eastAsia="ＤＨＰ平成明朝体W3" w:cs="ＤＨＰ平成明朝体W3" w:hint="eastAsia"/>
          <w:kern w:val="0"/>
          <w:sz w:val="22"/>
        </w:rPr>
        <w:t>）公益を害するおそれがあるもの。</w:t>
      </w:r>
    </w:p>
    <w:p w14:paraId="6CD2F51E" w14:textId="4CC74892" w:rsidR="00F83698" w:rsidRDefault="00F83698" w:rsidP="00F83698">
      <w:pPr>
        <w:autoSpaceDE w:val="0"/>
        <w:autoSpaceDN w:val="0"/>
        <w:adjustRightInd w:val="0"/>
        <w:ind w:leftChars="50" w:left="435" w:hangingChars="150" w:hanging="330"/>
        <w:jc w:val="left"/>
        <w:rPr>
          <w:rFonts w:ascii="ＤＨＰ平成明朝体W3" w:eastAsia="ＤＨＰ平成明朝体W3" w:cs="ＤＨＰ平成明朝体W3"/>
          <w:kern w:val="0"/>
          <w:sz w:val="22"/>
        </w:rPr>
      </w:pPr>
      <w:r>
        <w:rPr>
          <w:rFonts w:ascii="ＤＨＰ平成明朝体W3" w:eastAsia="ＤＨＰ平成明朝体W3" w:cs="ＤＨＰ平成明朝体W3"/>
          <w:kern w:val="0"/>
          <w:sz w:val="22"/>
        </w:rPr>
        <w:t>(</w:t>
      </w:r>
      <w:r w:rsidR="000E24A2">
        <w:rPr>
          <w:rFonts w:ascii="ＤＨＰ平成明朝体W3" w:eastAsia="ＤＨＰ平成明朝体W3" w:cs="ＤＨＰ平成明朝体W3" w:hint="eastAsia"/>
          <w:kern w:val="0"/>
          <w:sz w:val="22"/>
        </w:rPr>
        <w:t>2</w:t>
      </w:r>
      <w:r>
        <w:rPr>
          <w:rFonts w:ascii="ＤＨＰ平成明朝体W3" w:eastAsia="ＤＨＰ平成明朝体W3" w:cs="ＤＨＰ平成明朝体W3" w:hint="eastAsia"/>
          <w:kern w:val="0"/>
          <w:sz w:val="22"/>
        </w:rPr>
        <w:t>）暴力団員による不当な行為の防止等に関する法律</w:t>
      </w:r>
      <w:r>
        <w:rPr>
          <w:rFonts w:ascii="ＤＨＰ平成明朝体W3" w:eastAsia="ＤＨＰ平成明朝体W3" w:cs="ＤＨＰ平成明朝体W3"/>
          <w:kern w:val="0"/>
          <w:sz w:val="22"/>
        </w:rPr>
        <w:t>(</w:t>
      </w:r>
      <w:r>
        <w:rPr>
          <w:rFonts w:ascii="ＤＨＰ平成明朝体W3" w:eastAsia="ＤＨＰ平成明朝体W3" w:cs="ＤＨＰ平成明朝体W3" w:hint="eastAsia"/>
          <w:kern w:val="0"/>
          <w:sz w:val="22"/>
        </w:rPr>
        <w:t>平成３年法律第７７号</w:t>
      </w:r>
      <w:r>
        <w:rPr>
          <w:rFonts w:ascii="ＤＨＰ平成明朝体W3" w:eastAsia="ＤＨＰ平成明朝体W3" w:cs="ＤＨＰ平成明朝体W3"/>
          <w:kern w:val="0"/>
          <w:sz w:val="22"/>
        </w:rPr>
        <w:t>)</w:t>
      </w:r>
      <w:r>
        <w:rPr>
          <w:rFonts w:ascii="ＤＨＰ平成明朝体W3" w:eastAsia="ＤＨＰ平成明朝体W3" w:cs="ＤＨＰ平成明朝体W3" w:hint="eastAsia"/>
          <w:kern w:val="0"/>
          <w:sz w:val="22"/>
        </w:rPr>
        <w:t>第２条第２号に規定する暴力団の活動を助長し、又はその運営に資することとなるもの。</w:t>
      </w:r>
    </w:p>
    <w:p w14:paraId="74126114" w14:textId="40BC8FC1" w:rsidR="00F83698" w:rsidRDefault="00F83698" w:rsidP="00F83698">
      <w:pPr>
        <w:autoSpaceDE w:val="0"/>
        <w:autoSpaceDN w:val="0"/>
        <w:adjustRightInd w:val="0"/>
        <w:jc w:val="left"/>
        <w:rPr>
          <w:rFonts w:ascii="ＤＨＰ平成明朝体W3" w:eastAsia="ＤＨＰ平成明朝体W3" w:cs="ＤＨＰ平成明朝体W3"/>
          <w:kern w:val="0"/>
          <w:sz w:val="22"/>
        </w:rPr>
      </w:pPr>
      <w:r>
        <w:rPr>
          <w:rFonts w:ascii="ＤＨＰ平成明朝体W3" w:eastAsia="ＤＨＰ平成明朝体W3" w:cs="ＤＨＰ平成明朝体W3" w:hint="eastAsia"/>
          <w:kern w:val="0"/>
          <w:sz w:val="22"/>
        </w:rPr>
        <w:t>（</w:t>
      </w:r>
      <w:r w:rsidR="000E24A2">
        <w:rPr>
          <w:rFonts w:ascii="ＤＨＰ平成明朝体W3" w:eastAsia="ＤＨＰ平成明朝体W3" w:cs="ＤＨＰ平成明朝体W3" w:hint="eastAsia"/>
          <w:kern w:val="0"/>
          <w:sz w:val="22"/>
        </w:rPr>
        <w:t>3</w:t>
      </w:r>
      <w:r>
        <w:rPr>
          <w:rFonts w:ascii="ＤＨＰ平成明朝体W3" w:eastAsia="ＤＨＰ平成明朝体W3" w:cs="ＤＨＰ平成明朝体W3" w:hint="eastAsia"/>
          <w:kern w:val="0"/>
          <w:sz w:val="22"/>
        </w:rPr>
        <w:t>）公園の管理上支障があるもの。</w:t>
      </w:r>
    </w:p>
    <w:p w14:paraId="00232CBD" w14:textId="77777777" w:rsidR="00F83698" w:rsidRDefault="00F83698" w:rsidP="00F83698">
      <w:pPr>
        <w:autoSpaceDE w:val="0"/>
        <w:autoSpaceDN w:val="0"/>
        <w:adjustRightInd w:val="0"/>
        <w:jc w:val="left"/>
        <w:rPr>
          <w:rFonts w:ascii="ＤＨＰ平成明朝体W3" w:eastAsia="ＤＨＰ平成明朝体W3" w:cs="ＤＨＰ平成明朝体W3"/>
          <w:kern w:val="0"/>
          <w:sz w:val="22"/>
        </w:rPr>
      </w:pPr>
      <w:r>
        <w:rPr>
          <w:rFonts w:ascii="ＤＨＰ平成明朝体W3" w:eastAsia="ＤＨＰ平成明朝体W3" w:cs="ＤＨＰ平成明朝体W3" w:hint="eastAsia"/>
          <w:kern w:val="0"/>
          <w:sz w:val="22"/>
        </w:rPr>
        <w:t>【利用方法等について】</w:t>
      </w:r>
    </w:p>
    <w:p w14:paraId="6077F47F" w14:textId="654710D0" w:rsidR="00F83698" w:rsidRDefault="00F83698" w:rsidP="00F83698">
      <w:pPr>
        <w:autoSpaceDE w:val="0"/>
        <w:autoSpaceDN w:val="0"/>
        <w:adjustRightInd w:val="0"/>
        <w:jc w:val="left"/>
        <w:rPr>
          <w:rFonts w:ascii="ＤＨＰ平成明朝体W3" w:eastAsia="ＤＨＰ平成明朝体W3" w:cs="ＤＨＰ平成明朝体W3"/>
          <w:kern w:val="0"/>
          <w:sz w:val="22"/>
        </w:rPr>
      </w:pPr>
      <w:r>
        <w:rPr>
          <w:rFonts w:ascii="ＤＨＰ平成明朝体W3" w:eastAsia="ＤＨＰ平成明朝体W3" w:cs="ＤＨＰ平成明朝体W3" w:hint="eastAsia"/>
          <w:kern w:val="0"/>
          <w:sz w:val="22"/>
        </w:rPr>
        <w:t>（</w:t>
      </w:r>
      <w:r w:rsidR="000E24A2">
        <w:rPr>
          <w:rFonts w:ascii="ＤＨＰ平成明朝体W3" w:eastAsia="ＤＨＰ平成明朝体W3" w:cs="ＤＨＰ平成明朝体W3" w:hint="eastAsia"/>
          <w:kern w:val="0"/>
          <w:sz w:val="22"/>
        </w:rPr>
        <w:t>1</w:t>
      </w:r>
      <w:r>
        <w:rPr>
          <w:rFonts w:ascii="ＤＨＰ平成明朝体W3" w:eastAsia="ＤＨＰ平成明朝体W3" w:cs="ＤＨＰ平成明朝体W3" w:hint="eastAsia"/>
          <w:kern w:val="0"/>
          <w:sz w:val="22"/>
        </w:rPr>
        <w:t>）古民家の現状を変更せずに利用できるものであること。</w:t>
      </w:r>
    </w:p>
    <w:p w14:paraId="74EBA1EC" w14:textId="725BF515" w:rsidR="00F83698" w:rsidRDefault="00F83698" w:rsidP="00F83698">
      <w:pPr>
        <w:autoSpaceDE w:val="0"/>
        <w:autoSpaceDN w:val="0"/>
        <w:adjustRightInd w:val="0"/>
        <w:jc w:val="left"/>
        <w:rPr>
          <w:rFonts w:ascii="ＤＨＰ平成明朝体W3" w:eastAsia="ＤＨＰ平成明朝体W3" w:cs="ＤＨＰ平成明朝体W3"/>
          <w:kern w:val="0"/>
          <w:sz w:val="22"/>
        </w:rPr>
      </w:pPr>
      <w:r>
        <w:rPr>
          <w:rFonts w:ascii="ＤＨＰ平成明朝体W3" w:eastAsia="ＤＨＰ平成明朝体W3" w:cs="ＤＨＰ平成明朝体W3" w:hint="eastAsia"/>
          <w:kern w:val="0"/>
          <w:sz w:val="22"/>
        </w:rPr>
        <w:t>（</w:t>
      </w:r>
      <w:r w:rsidR="000E24A2">
        <w:rPr>
          <w:rFonts w:ascii="ＤＨＰ平成明朝体W3" w:eastAsia="ＤＨＰ平成明朝体W3" w:cs="ＤＨＰ平成明朝体W3" w:hint="eastAsia"/>
          <w:kern w:val="0"/>
          <w:sz w:val="22"/>
        </w:rPr>
        <w:t>2</w:t>
      </w:r>
      <w:r>
        <w:rPr>
          <w:rFonts w:ascii="ＤＨＰ平成明朝体W3" w:eastAsia="ＤＨＰ平成明朝体W3" w:cs="ＤＨＰ平成明朝体W3" w:hint="eastAsia"/>
          <w:kern w:val="0"/>
          <w:sz w:val="22"/>
        </w:rPr>
        <w:t>）公園利用者の迷惑にならないものであること。</w:t>
      </w:r>
    </w:p>
    <w:p w14:paraId="0EAFD7A5" w14:textId="4C5DA4FE" w:rsidR="00F83698" w:rsidRDefault="00F83698" w:rsidP="00F83698">
      <w:pPr>
        <w:autoSpaceDE w:val="0"/>
        <w:autoSpaceDN w:val="0"/>
        <w:adjustRightInd w:val="0"/>
        <w:jc w:val="left"/>
        <w:rPr>
          <w:rFonts w:ascii="ＤＨＰ平成明朝体W3" w:eastAsia="ＤＨＰ平成明朝体W3" w:cs="ＤＨＰ平成明朝体W3"/>
          <w:kern w:val="0"/>
          <w:sz w:val="22"/>
        </w:rPr>
      </w:pPr>
      <w:r>
        <w:rPr>
          <w:rFonts w:ascii="ＤＨＰ平成明朝体W3" w:eastAsia="ＤＨＰ平成明朝体W3" w:cs="ＤＨＰ平成明朝体W3" w:hint="eastAsia"/>
          <w:kern w:val="0"/>
          <w:sz w:val="22"/>
        </w:rPr>
        <w:t>（</w:t>
      </w:r>
      <w:r w:rsidR="000E24A2">
        <w:rPr>
          <w:rFonts w:ascii="ＤＨＰ平成明朝体W3" w:eastAsia="ＤＨＰ平成明朝体W3" w:cs="ＤＨＰ平成明朝体W3" w:hint="eastAsia"/>
          <w:kern w:val="0"/>
          <w:sz w:val="22"/>
        </w:rPr>
        <w:t>3</w:t>
      </w:r>
      <w:r>
        <w:rPr>
          <w:rFonts w:ascii="ＤＨＰ平成明朝体W3" w:eastAsia="ＤＨＰ平成明朝体W3" w:cs="ＤＨＰ平成明朝体W3" w:hint="eastAsia"/>
          <w:kern w:val="0"/>
          <w:sz w:val="22"/>
        </w:rPr>
        <w:t>）古民家を汚損するおそれのないものであること。万一、汚損等した場合には、応募者が責</w:t>
      </w:r>
    </w:p>
    <w:p w14:paraId="0AF080A1" w14:textId="77777777" w:rsidR="00F83698" w:rsidRDefault="00F83698" w:rsidP="00F83698">
      <w:pPr>
        <w:autoSpaceDE w:val="0"/>
        <w:autoSpaceDN w:val="0"/>
        <w:adjustRightInd w:val="0"/>
        <w:ind w:firstLineChars="150" w:firstLine="330"/>
        <w:jc w:val="left"/>
        <w:rPr>
          <w:rFonts w:ascii="ＤＨＰ平成明朝体W3" w:eastAsia="ＤＨＰ平成明朝体W3" w:cs="ＤＨＰ平成明朝体W3"/>
          <w:kern w:val="0"/>
          <w:sz w:val="22"/>
        </w:rPr>
      </w:pPr>
      <w:r>
        <w:rPr>
          <w:rFonts w:ascii="ＤＨＰ平成明朝体W3" w:eastAsia="ＤＨＰ平成明朝体W3" w:cs="ＤＨＰ平成明朝体W3" w:hint="eastAsia"/>
          <w:kern w:val="0"/>
          <w:sz w:val="22"/>
        </w:rPr>
        <w:t>任をもって現状復旧すること。</w:t>
      </w:r>
    </w:p>
    <w:p w14:paraId="47834FFE" w14:textId="7CE92718" w:rsidR="00F83698" w:rsidRDefault="00F83698" w:rsidP="00F83698">
      <w:pPr>
        <w:autoSpaceDE w:val="0"/>
        <w:autoSpaceDN w:val="0"/>
        <w:adjustRightInd w:val="0"/>
        <w:jc w:val="left"/>
        <w:rPr>
          <w:rFonts w:ascii="ＤＨＰ平成明朝体W3" w:eastAsia="ＤＨＰ平成明朝体W3" w:cs="ＤＨＰ平成明朝体W3"/>
          <w:kern w:val="0"/>
          <w:sz w:val="22"/>
        </w:rPr>
      </w:pPr>
      <w:r>
        <w:rPr>
          <w:rFonts w:ascii="ＤＨＰ平成明朝体W3" w:eastAsia="ＤＨＰ平成明朝体W3" w:cs="ＤＨＰ平成明朝体W3" w:hint="eastAsia"/>
          <w:kern w:val="0"/>
          <w:sz w:val="22"/>
        </w:rPr>
        <w:t>（</w:t>
      </w:r>
      <w:r w:rsidR="000E24A2">
        <w:rPr>
          <w:rFonts w:ascii="ＤＨＰ平成明朝体W3" w:eastAsia="ＤＨＰ平成明朝体W3" w:cs="ＤＨＰ平成明朝体W3" w:hint="eastAsia"/>
          <w:kern w:val="0"/>
          <w:sz w:val="22"/>
        </w:rPr>
        <w:t>4</w:t>
      </w:r>
      <w:r>
        <w:rPr>
          <w:rFonts w:ascii="ＤＨＰ平成明朝体W3" w:eastAsia="ＤＨＰ平成明朝体W3" w:cs="ＤＨＰ平成明朝体W3" w:hint="eastAsia"/>
          <w:kern w:val="0"/>
          <w:sz w:val="22"/>
        </w:rPr>
        <w:t>）１回につき１週間以内の期間において利用するものであること</w:t>
      </w:r>
    </w:p>
    <w:p w14:paraId="13A0A342" w14:textId="77777777" w:rsidR="00F83698" w:rsidRDefault="00F83698" w:rsidP="00F83698">
      <w:pPr>
        <w:autoSpaceDE w:val="0"/>
        <w:autoSpaceDN w:val="0"/>
        <w:adjustRightInd w:val="0"/>
        <w:jc w:val="left"/>
        <w:rPr>
          <w:rFonts w:ascii="ＤＨＰ平成明朝体W3" w:eastAsia="ＤＨＰ平成明朝体W3" w:cs="ＤＨＰ平成明朝体W3"/>
          <w:kern w:val="0"/>
          <w:sz w:val="22"/>
        </w:rPr>
      </w:pPr>
      <w:r>
        <w:rPr>
          <w:rFonts w:ascii="ＤＨＰ平成明朝体W3" w:eastAsia="ＤＨＰ平成明朝体W3" w:cs="ＤＨＰ平成明朝体W3" w:hint="eastAsia"/>
          <w:kern w:val="0"/>
          <w:sz w:val="22"/>
        </w:rPr>
        <w:t>【その他】</w:t>
      </w:r>
    </w:p>
    <w:p w14:paraId="6F1F3CAD" w14:textId="22A03676" w:rsidR="00F83698" w:rsidRDefault="00F83698" w:rsidP="00F43191">
      <w:pPr>
        <w:autoSpaceDE w:val="0"/>
        <w:autoSpaceDN w:val="0"/>
        <w:adjustRightInd w:val="0"/>
        <w:ind w:left="440" w:hangingChars="200" w:hanging="440"/>
        <w:jc w:val="left"/>
        <w:rPr>
          <w:rFonts w:ascii="ＤＨＰ平成明朝体W3" w:eastAsia="ＤＨＰ平成明朝体W3" w:cs="ＤＨＰ平成明朝体W3"/>
          <w:kern w:val="0"/>
          <w:sz w:val="22"/>
        </w:rPr>
      </w:pPr>
      <w:r>
        <w:rPr>
          <w:rFonts w:ascii="ＤＨＰ平成明朝体W3" w:eastAsia="ＤＨＰ平成明朝体W3" w:cs="ＤＨＰ平成明朝体W3" w:hint="eastAsia"/>
          <w:kern w:val="0"/>
          <w:sz w:val="22"/>
        </w:rPr>
        <w:t>（</w:t>
      </w:r>
      <w:r w:rsidR="000E24A2">
        <w:rPr>
          <w:rFonts w:ascii="ＤＨＰ平成明朝体W3" w:eastAsia="ＤＨＰ平成明朝体W3" w:cs="ＤＨＰ平成明朝体W3" w:hint="eastAsia"/>
          <w:kern w:val="0"/>
          <w:sz w:val="22"/>
        </w:rPr>
        <w:t>1</w:t>
      </w:r>
      <w:r>
        <w:rPr>
          <w:rFonts w:ascii="ＤＨＰ平成明朝体W3" w:eastAsia="ＤＨＰ平成明朝体W3" w:cs="ＤＨＰ平成明朝体W3" w:hint="eastAsia"/>
          <w:kern w:val="0"/>
          <w:sz w:val="22"/>
        </w:rPr>
        <w:t>）企画案の採用の際に条件を附することがある。また、古民家の工事や修理等により、</w:t>
      </w:r>
      <w:r w:rsidR="00F43191">
        <w:rPr>
          <w:rFonts w:ascii="ＤＨＰ平成明朝体W3" w:eastAsia="ＤＨＰ平成明朝体W3" w:cs="ＤＨＰ平成明朝体W3" w:hint="eastAsia"/>
          <w:kern w:val="0"/>
          <w:sz w:val="22"/>
        </w:rPr>
        <w:t xml:space="preserve">　　　　</w:t>
      </w:r>
      <w:r>
        <w:rPr>
          <w:rFonts w:ascii="ＤＨＰ平成明朝体W3" w:eastAsia="ＤＨＰ平成明朝体W3" w:cs="ＤＨＰ平成明朝体W3" w:hint="eastAsia"/>
          <w:kern w:val="0"/>
          <w:sz w:val="22"/>
        </w:rPr>
        <w:t>実施する古民家を変更することがある。</w:t>
      </w:r>
    </w:p>
    <w:p w14:paraId="1C67A5CC" w14:textId="1BD2BF6A" w:rsidR="00F83698" w:rsidRDefault="00F83698" w:rsidP="00F83698">
      <w:pPr>
        <w:autoSpaceDE w:val="0"/>
        <w:autoSpaceDN w:val="0"/>
        <w:adjustRightInd w:val="0"/>
        <w:jc w:val="left"/>
        <w:rPr>
          <w:rFonts w:ascii="ＤＨＰ平成明朝体W3" w:eastAsia="ＤＨＰ平成明朝体W3" w:cs="ＤＨＰ平成明朝体W3"/>
          <w:kern w:val="0"/>
          <w:sz w:val="22"/>
        </w:rPr>
      </w:pPr>
      <w:r>
        <w:rPr>
          <w:rFonts w:ascii="ＤＨＰ平成明朝体W3" w:eastAsia="ＤＨＰ平成明朝体W3" w:cs="ＤＨＰ平成明朝体W3" w:hint="eastAsia"/>
          <w:kern w:val="0"/>
          <w:sz w:val="22"/>
        </w:rPr>
        <w:t>（</w:t>
      </w:r>
      <w:r w:rsidR="000E24A2">
        <w:rPr>
          <w:rFonts w:ascii="ＤＨＰ平成明朝体W3" w:eastAsia="ＤＨＰ平成明朝体W3" w:cs="ＤＨＰ平成明朝体W3" w:hint="eastAsia"/>
          <w:kern w:val="0"/>
          <w:sz w:val="22"/>
        </w:rPr>
        <w:t>2</w:t>
      </w:r>
      <w:r>
        <w:rPr>
          <w:rFonts w:ascii="ＤＨＰ平成明朝体W3" w:eastAsia="ＤＨＰ平成明朝体W3" w:cs="ＤＨＰ平成明朝体W3" w:hint="eastAsia"/>
          <w:kern w:val="0"/>
          <w:sz w:val="22"/>
        </w:rPr>
        <w:t>）本イベントは、奈良県との共催であり、提案書の提出をもって奈良県立都市公園条例及び</w:t>
      </w:r>
    </w:p>
    <w:p w14:paraId="53EBE2EC" w14:textId="35516F31" w:rsidR="00F83698" w:rsidRDefault="00F83698" w:rsidP="00F43191">
      <w:pPr>
        <w:autoSpaceDE w:val="0"/>
        <w:autoSpaceDN w:val="0"/>
        <w:adjustRightInd w:val="0"/>
        <w:ind w:leftChars="150" w:left="315"/>
        <w:jc w:val="left"/>
        <w:rPr>
          <w:rFonts w:ascii="ＤＨＰ平成明朝体W3" w:eastAsia="ＤＨＰ平成明朝体W3" w:cs="ＤＨＰ平成明朝体W3"/>
          <w:kern w:val="0"/>
          <w:sz w:val="22"/>
        </w:rPr>
      </w:pPr>
      <w:r>
        <w:rPr>
          <w:rFonts w:ascii="ＤＨＰ平成明朝体W3" w:eastAsia="ＤＨＰ平成明朝体W3" w:cs="ＤＨＰ平成明朝体W3" w:hint="eastAsia"/>
          <w:kern w:val="0"/>
          <w:sz w:val="22"/>
        </w:rPr>
        <w:t>同条例施行規則に規定する申請があったものとみなす。また、（</w:t>
      </w:r>
      <w:r>
        <w:rPr>
          <w:rFonts w:ascii="ＤＨＰ平成明朝体W3" w:eastAsia="ＤＨＰ平成明朝体W3" w:cs="ＤＨＰ平成明朝体W3"/>
          <w:kern w:val="0"/>
          <w:sz w:val="22"/>
        </w:rPr>
        <w:t>1</w:t>
      </w:r>
      <w:r>
        <w:rPr>
          <w:rFonts w:ascii="ＤＨＰ平成明朝体W3" w:eastAsia="ＤＨＰ平成明朝体W3" w:cs="ＤＨＰ平成明朝体W3" w:hint="eastAsia"/>
          <w:kern w:val="0"/>
          <w:sz w:val="22"/>
        </w:rPr>
        <w:t>）の通知をもって許可の</w:t>
      </w:r>
      <w:r w:rsidR="00F43191">
        <w:rPr>
          <w:rFonts w:ascii="ＤＨＰ平成明朝体W3" w:eastAsia="ＤＨＰ平成明朝体W3" w:cs="ＤＨＰ平成明朝体W3" w:hint="eastAsia"/>
          <w:kern w:val="0"/>
          <w:sz w:val="22"/>
        </w:rPr>
        <w:t xml:space="preserve">　　</w:t>
      </w:r>
      <w:r>
        <w:rPr>
          <w:rFonts w:ascii="ＤＨＰ平成明朝体W3" w:eastAsia="ＤＨＰ平成明朝体W3" w:cs="ＤＨＰ平成明朝体W3" w:hint="eastAsia"/>
          <w:kern w:val="0"/>
          <w:sz w:val="22"/>
        </w:rPr>
        <w:t>判断がなされたものとする。</w:t>
      </w:r>
    </w:p>
    <w:p w14:paraId="4BB707E2" w14:textId="1FE53DDC" w:rsidR="00F83698" w:rsidRDefault="00F83698" w:rsidP="00F43191">
      <w:pPr>
        <w:autoSpaceDE w:val="0"/>
        <w:autoSpaceDN w:val="0"/>
        <w:adjustRightInd w:val="0"/>
        <w:ind w:left="440" w:hangingChars="200" w:hanging="440"/>
        <w:jc w:val="left"/>
        <w:rPr>
          <w:rFonts w:ascii="ＤＨＰ平成明朝体W3" w:eastAsia="ＤＨＰ平成明朝体W3" w:cs="ＤＨＰ平成明朝体W3"/>
          <w:kern w:val="0"/>
          <w:sz w:val="22"/>
        </w:rPr>
      </w:pPr>
      <w:r>
        <w:rPr>
          <w:rFonts w:ascii="ＤＨＰ平成明朝体W3" w:eastAsia="ＤＨＰ平成明朝体W3" w:cs="ＤＨＰ平成明朝体W3" w:hint="eastAsia"/>
          <w:kern w:val="0"/>
          <w:sz w:val="22"/>
        </w:rPr>
        <w:t>（</w:t>
      </w:r>
      <w:r w:rsidR="000E24A2">
        <w:rPr>
          <w:rFonts w:ascii="ＤＨＰ平成明朝体W3" w:eastAsia="ＤＨＰ平成明朝体W3" w:cs="ＤＨＰ平成明朝体W3" w:hint="eastAsia"/>
          <w:kern w:val="0"/>
          <w:sz w:val="22"/>
        </w:rPr>
        <w:t>3</w:t>
      </w:r>
      <w:r>
        <w:rPr>
          <w:rFonts w:ascii="ＤＨＰ平成明朝体W3" w:eastAsia="ＤＨＰ平成明朝体W3" w:cs="ＤＨＰ平成明朝体W3" w:hint="eastAsia"/>
          <w:kern w:val="0"/>
          <w:sz w:val="22"/>
        </w:rPr>
        <w:t>）飲食物の提供等、企画案の内容により必要となる、許可や届出については、応募者に</w:t>
      </w:r>
      <w:r w:rsidR="00F43191">
        <w:rPr>
          <w:rFonts w:ascii="ＤＨＰ平成明朝体W3" w:eastAsia="ＤＨＰ平成明朝体W3" w:cs="ＤＨＰ平成明朝体W3" w:hint="eastAsia"/>
          <w:kern w:val="0"/>
          <w:sz w:val="22"/>
        </w:rPr>
        <w:t xml:space="preserve">　　　　</w:t>
      </w:r>
      <w:r>
        <w:rPr>
          <w:rFonts w:ascii="ＤＨＰ平成明朝体W3" w:eastAsia="ＤＨＰ平成明朝体W3" w:cs="ＤＨＰ平成明朝体W3" w:hint="eastAsia"/>
          <w:kern w:val="0"/>
          <w:sz w:val="22"/>
        </w:rPr>
        <w:t>おいて対応すること。</w:t>
      </w:r>
    </w:p>
    <w:p w14:paraId="390748A2" w14:textId="0BEC8551" w:rsidR="00F83698" w:rsidRDefault="00F83698" w:rsidP="00F43191">
      <w:pPr>
        <w:autoSpaceDE w:val="0"/>
        <w:autoSpaceDN w:val="0"/>
        <w:adjustRightInd w:val="0"/>
        <w:ind w:left="440" w:hangingChars="200" w:hanging="440"/>
        <w:jc w:val="left"/>
        <w:rPr>
          <w:rFonts w:ascii="ＤＨＰ平成明朝体W3" w:eastAsia="ＤＨＰ平成明朝体W3" w:cs="ＤＨＰ平成明朝体W3"/>
          <w:kern w:val="0"/>
          <w:sz w:val="22"/>
        </w:rPr>
      </w:pPr>
      <w:r>
        <w:rPr>
          <w:rFonts w:ascii="ＤＨＰ平成明朝体W3" w:eastAsia="ＤＨＰ平成明朝体W3" w:cs="ＤＨＰ平成明朝体W3" w:hint="eastAsia"/>
          <w:kern w:val="0"/>
          <w:sz w:val="22"/>
        </w:rPr>
        <w:t>（</w:t>
      </w:r>
      <w:r w:rsidR="000E24A2">
        <w:rPr>
          <w:rFonts w:ascii="ＤＨＰ平成明朝体W3" w:eastAsia="ＤＨＰ平成明朝体W3" w:cs="ＤＨＰ平成明朝体W3" w:hint="eastAsia"/>
          <w:kern w:val="0"/>
          <w:sz w:val="22"/>
        </w:rPr>
        <w:t>4</w:t>
      </w:r>
      <w:r>
        <w:rPr>
          <w:rFonts w:ascii="ＤＨＰ平成明朝体W3" w:eastAsia="ＤＨＰ平成明朝体W3" w:cs="ＤＨＰ平成明朝体W3" w:hint="eastAsia"/>
          <w:kern w:val="0"/>
          <w:sz w:val="22"/>
        </w:rPr>
        <w:t>）やむを得ない事情により、イベントを実施できなくなった場合は、その理由を添えて書面に</w:t>
      </w:r>
      <w:r w:rsidR="00F43191">
        <w:rPr>
          <w:rFonts w:ascii="ＤＨＰ平成明朝体W3" w:eastAsia="ＤＨＰ平成明朝体W3" w:cs="ＤＨＰ平成明朝体W3" w:hint="eastAsia"/>
          <w:kern w:val="0"/>
          <w:sz w:val="22"/>
        </w:rPr>
        <w:t xml:space="preserve">　　</w:t>
      </w:r>
      <w:r>
        <w:rPr>
          <w:rFonts w:ascii="ＤＨＰ平成明朝体W3" w:eastAsia="ＤＨＰ平成明朝体W3" w:cs="ＤＨＰ平成明朝体W3" w:hint="eastAsia"/>
          <w:kern w:val="0"/>
          <w:sz w:val="22"/>
        </w:rPr>
        <w:t>より申し出ること。</w:t>
      </w:r>
    </w:p>
    <w:p w14:paraId="677A458B" w14:textId="69FCFB54" w:rsidR="00F83698" w:rsidRDefault="00F83698" w:rsidP="00F83698">
      <w:pPr>
        <w:autoSpaceDE w:val="0"/>
        <w:autoSpaceDN w:val="0"/>
        <w:adjustRightInd w:val="0"/>
        <w:jc w:val="left"/>
        <w:rPr>
          <w:rFonts w:ascii="ＤＨＰ平成明朝体W3" w:eastAsia="ＤＨＰ平成明朝体W3" w:cs="ＤＨＰ平成明朝体W3"/>
          <w:kern w:val="0"/>
          <w:sz w:val="22"/>
        </w:rPr>
      </w:pPr>
      <w:r>
        <w:rPr>
          <w:rFonts w:ascii="ＤＨＰ平成明朝体W3" w:eastAsia="ＤＨＰ平成明朝体W3" w:cs="ＤＨＰ平成明朝体W3" w:hint="eastAsia"/>
          <w:kern w:val="0"/>
          <w:sz w:val="22"/>
        </w:rPr>
        <w:t>（</w:t>
      </w:r>
      <w:r w:rsidR="000E24A2">
        <w:rPr>
          <w:rFonts w:ascii="ＤＨＰ平成明朝体W3" w:eastAsia="ＤＨＰ平成明朝体W3" w:cs="ＤＨＰ平成明朝体W3" w:hint="eastAsia"/>
          <w:kern w:val="0"/>
          <w:sz w:val="22"/>
        </w:rPr>
        <w:t>5</w:t>
      </w:r>
      <w:r>
        <w:rPr>
          <w:rFonts w:ascii="ＤＨＰ平成明朝体W3" w:eastAsia="ＤＨＰ平成明朝体W3" w:cs="ＤＨＰ平成明朝体W3" w:hint="eastAsia"/>
          <w:kern w:val="0"/>
          <w:sz w:val="22"/>
        </w:rPr>
        <w:t>）採用の決定を受けた応募者は、募集要領９の通知の際に同送する企画書に必要事項を記入</w:t>
      </w:r>
    </w:p>
    <w:p w14:paraId="0FB8C68B" w14:textId="138EE60A" w:rsidR="00F83698" w:rsidRDefault="00F83698" w:rsidP="00F43191">
      <w:pPr>
        <w:autoSpaceDE w:val="0"/>
        <w:autoSpaceDN w:val="0"/>
        <w:adjustRightInd w:val="0"/>
        <w:ind w:leftChars="100" w:left="210" w:firstLineChars="50" w:firstLine="110"/>
        <w:jc w:val="left"/>
        <w:rPr>
          <w:rFonts w:ascii="ＤＨＰ平成明朝体W3" w:eastAsia="ＤＨＰ平成明朝体W3" w:cs="ＤＨＰ平成明朝体W3"/>
          <w:kern w:val="0"/>
          <w:sz w:val="22"/>
        </w:rPr>
      </w:pPr>
      <w:r>
        <w:rPr>
          <w:rFonts w:ascii="ＤＨＰ平成明朝体W3" w:eastAsia="ＤＨＰ平成明朝体W3" w:cs="ＤＨＰ平成明朝体W3" w:hint="eastAsia"/>
          <w:kern w:val="0"/>
          <w:sz w:val="22"/>
        </w:rPr>
        <w:t>の上、イベント実施の１ヶ月前までに民俗博物館の担当者と打ち合わせを行うこと。</w:t>
      </w:r>
      <w:r w:rsidR="00F43191">
        <w:rPr>
          <w:rFonts w:ascii="ＤＨＰ平成明朝体W3" w:eastAsia="ＤＨＰ平成明朝体W3" w:cs="ＤＨＰ平成明朝体W3" w:hint="eastAsia"/>
          <w:kern w:val="0"/>
          <w:sz w:val="22"/>
        </w:rPr>
        <w:t xml:space="preserve">　　　　　　</w:t>
      </w:r>
      <w:r>
        <w:rPr>
          <w:rFonts w:ascii="ＤＨＰ平成明朝体W3" w:eastAsia="ＤＨＰ平成明朝体W3" w:cs="ＤＨＰ平成明朝体W3" w:hint="eastAsia"/>
          <w:kern w:val="0"/>
          <w:sz w:val="22"/>
        </w:rPr>
        <w:t>また、イベント実施後は速やかに原状回復するとともに、終了後１０日以内に実施結果報告書</w:t>
      </w:r>
      <w:r w:rsidR="00F43191">
        <w:rPr>
          <w:rFonts w:ascii="ＤＨＰ平成明朝体W3" w:eastAsia="ＤＨＰ平成明朝体W3" w:cs="ＤＨＰ平成明朝体W3" w:hint="eastAsia"/>
          <w:kern w:val="0"/>
          <w:sz w:val="22"/>
        </w:rPr>
        <w:t xml:space="preserve">　</w:t>
      </w:r>
      <w:r>
        <w:rPr>
          <w:rFonts w:ascii="ＤＨＰ平成明朝体W3" w:eastAsia="ＤＨＰ平成明朝体W3" w:cs="ＤＨＰ平成明朝体W3" w:hint="eastAsia"/>
          <w:kern w:val="0"/>
          <w:sz w:val="22"/>
        </w:rPr>
        <w:t>（別様式）を提出すること。</w:t>
      </w:r>
    </w:p>
    <w:p w14:paraId="6F800289" w14:textId="5BB1E17F" w:rsidR="00F83698" w:rsidRDefault="00F83698" w:rsidP="00F43191">
      <w:pPr>
        <w:autoSpaceDE w:val="0"/>
        <w:autoSpaceDN w:val="0"/>
        <w:adjustRightInd w:val="0"/>
        <w:ind w:left="220" w:hangingChars="100" w:hanging="220"/>
        <w:jc w:val="left"/>
        <w:rPr>
          <w:rFonts w:ascii="ＤＨＰ平成明朝体W3" w:eastAsia="ＤＨＰ平成明朝体W3" w:cs="ＤＨＰ平成明朝体W3"/>
          <w:kern w:val="0"/>
          <w:sz w:val="22"/>
        </w:rPr>
      </w:pPr>
      <w:r>
        <w:rPr>
          <w:rFonts w:ascii="ＤＨＰ平成明朝体W3" w:eastAsia="ＤＨＰ平成明朝体W3" w:cs="ＤＨＰ平成明朝体W3" w:hint="eastAsia"/>
          <w:kern w:val="0"/>
          <w:sz w:val="22"/>
        </w:rPr>
        <w:t>（</w:t>
      </w:r>
      <w:r w:rsidR="000E24A2">
        <w:rPr>
          <w:rFonts w:ascii="ＤＨＰ平成明朝体W3" w:eastAsia="ＤＨＰ平成明朝体W3" w:cs="ＤＨＰ平成明朝体W3" w:hint="eastAsia"/>
          <w:kern w:val="0"/>
          <w:sz w:val="22"/>
        </w:rPr>
        <w:t>6</w:t>
      </w:r>
      <w:r>
        <w:rPr>
          <w:rFonts w:ascii="ＤＨＰ平成明朝体W3" w:eastAsia="ＤＨＰ平成明朝体W3" w:cs="ＤＨＰ平成明朝体W3" w:hint="eastAsia"/>
          <w:kern w:val="0"/>
          <w:sz w:val="22"/>
        </w:rPr>
        <w:t>）イベントが支障なく実施された場合（悪天候による中止を含む）、日程調整のうえ、</w:t>
      </w:r>
      <w:r w:rsidR="00F43191">
        <w:rPr>
          <w:rFonts w:ascii="ＤＨＰ平成明朝体W3" w:eastAsia="ＤＨＰ平成明朝体W3" w:cs="ＤＨＰ平成明朝体W3" w:hint="eastAsia"/>
          <w:kern w:val="0"/>
          <w:sz w:val="22"/>
        </w:rPr>
        <w:t xml:space="preserve">　　　　</w:t>
      </w:r>
      <w:r>
        <w:rPr>
          <w:rFonts w:ascii="ＤＨＰ平成明朝体W3" w:eastAsia="ＤＨＰ平成明朝体W3" w:cs="ＤＨＰ平成明朝体W3" w:hint="eastAsia"/>
          <w:kern w:val="0"/>
          <w:sz w:val="22"/>
        </w:rPr>
        <w:t>募集要領５の実施期間内に同イベントを再度実施することができる。</w:t>
      </w:r>
    </w:p>
    <w:p w14:paraId="24A8A8D8" w14:textId="66D0567E" w:rsidR="00EB075D" w:rsidRDefault="00F83698" w:rsidP="00F83698">
      <w:r>
        <w:rPr>
          <w:rFonts w:ascii="ＤＨＰ平成明朝体W3" w:eastAsia="ＤＨＰ平成明朝体W3" w:cs="ＤＨＰ平成明朝体W3" w:hint="eastAsia"/>
          <w:kern w:val="0"/>
          <w:sz w:val="22"/>
        </w:rPr>
        <w:t>（</w:t>
      </w:r>
      <w:r w:rsidR="000E24A2">
        <w:rPr>
          <w:rFonts w:ascii="ＤＨＰ平成明朝体W3" w:eastAsia="ＤＨＰ平成明朝体W3" w:cs="ＤＨＰ平成明朝体W3" w:hint="eastAsia"/>
          <w:kern w:val="0"/>
          <w:sz w:val="22"/>
        </w:rPr>
        <w:t>7</w:t>
      </w:r>
      <w:r>
        <w:rPr>
          <w:rFonts w:ascii="ＤＨＰ平成明朝体W3" w:eastAsia="ＤＨＰ平成明朝体W3" w:cs="ＤＨＰ平成明朝体W3" w:hint="eastAsia"/>
          <w:kern w:val="0"/>
          <w:sz w:val="22"/>
        </w:rPr>
        <w:t>）その他、疑義が生じた場合は、応募者と民俗博物館長が協議の上、決定する。</w:t>
      </w:r>
    </w:p>
    <w:sectPr w:rsidR="00EB075D" w:rsidSect="00F83698">
      <w:pgSz w:w="11906" w:h="16838"/>
      <w:pgMar w:top="0" w:right="707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ＤＨＰ平成明朝体W3">
    <w:panose1 w:val="02020300000000000000"/>
    <w:charset w:val="80"/>
    <w:family w:val="roman"/>
    <w:pitch w:val="variable"/>
    <w:sig w:usb0="80000283" w:usb1="2AC76CF8" w:usb2="00000010" w:usb3="00000000" w:csb0="00020001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698"/>
    <w:rsid w:val="000E24A2"/>
    <w:rsid w:val="00EB075D"/>
    <w:rsid w:val="00F43191"/>
    <w:rsid w:val="00F83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41C15F3"/>
  <w15:chartTrackingRefBased/>
  <w15:docId w15:val="{6E124598-F0A7-49D8-8EC7-14C014361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171</Words>
  <Characters>975</Characters>
  <Application>Microsoft Office Word</Application>
  <DocSecurity>0</DocSecurity>
  <Lines>8</Lines>
  <Paragraphs>2</Paragraphs>
  <ScaleCrop>false</ScaleCrop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松岡　衛</dc:creator>
  <cp:keywords/>
  <dc:description/>
  <cp:lastModifiedBy>松岡　衛</cp:lastModifiedBy>
  <cp:revision>4</cp:revision>
  <dcterms:created xsi:type="dcterms:W3CDTF">2024-07-24T01:39:00Z</dcterms:created>
  <dcterms:modified xsi:type="dcterms:W3CDTF">2024-07-25T06:55:00Z</dcterms:modified>
</cp:coreProperties>
</file>